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B64DF0" w14:textId="2F5FA1F6" w:rsidR="00FE78D0" w:rsidRDefault="005B47A7" w:rsidP="00691CFD">
      <w:pPr>
        <w:pStyle w:val="Heading1"/>
        <w:rPr>
          <w:sz w:val="24"/>
          <w:szCs w:val="24"/>
          <w:lang w:val="en-GB"/>
        </w:rPr>
      </w:pPr>
      <w:r>
        <w:rPr>
          <w:noProof/>
        </w:rPr>
        <w:drawing>
          <wp:anchor distT="0" distB="0" distL="114300" distR="114300" simplePos="0" relativeHeight="251659264" behindDoc="0" locked="0" layoutInCell="1" allowOverlap="1" wp14:anchorId="4DA9E830" wp14:editId="7473A469">
            <wp:simplePos x="0" y="0"/>
            <wp:positionH relativeFrom="column">
              <wp:posOffset>-1502410</wp:posOffset>
            </wp:positionH>
            <wp:positionV relativeFrom="paragraph">
              <wp:posOffset>594995</wp:posOffset>
            </wp:positionV>
            <wp:extent cx="6926580" cy="6576060"/>
            <wp:effectExtent l="165100" t="165100" r="160020" b="16764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926580" cy="657606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p>
    <w:p w14:paraId="5D42C0DA" w14:textId="77777777" w:rsidR="000E01E4" w:rsidRDefault="000E01E4" w:rsidP="000E01E4">
      <w:pPr>
        <w:rPr>
          <w:lang w:val="en-GB"/>
        </w:rPr>
      </w:pPr>
    </w:p>
    <w:p w14:paraId="7FB48276" w14:textId="77777777" w:rsidR="000E01E4" w:rsidRDefault="000E01E4" w:rsidP="000E01E4">
      <w:pPr>
        <w:rPr>
          <w:lang w:val="en-GB"/>
        </w:rPr>
      </w:pPr>
    </w:p>
    <w:p w14:paraId="08E354B9" w14:textId="77777777" w:rsidR="000E01E4" w:rsidRPr="000E01E4" w:rsidRDefault="000E01E4" w:rsidP="000E01E4">
      <w:pPr>
        <w:rPr>
          <w:lang w:val="en-GB"/>
        </w:rPr>
      </w:pPr>
    </w:p>
    <w:p w14:paraId="58B55066" w14:textId="77777777" w:rsidR="004D159F" w:rsidRDefault="004D159F" w:rsidP="004D159F">
      <w:pPr>
        <w:rPr>
          <w:lang w:val="en-GB"/>
        </w:rPr>
      </w:pPr>
    </w:p>
    <w:p w14:paraId="05B7496C" w14:textId="77777777" w:rsidR="007B5734" w:rsidRDefault="007B5734" w:rsidP="004D159F">
      <w:pPr>
        <w:rPr>
          <w:lang w:val="en-GB"/>
        </w:rPr>
      </w:pPr>
    </w:p>
    <w:p w14:paraId="046112E3" w14:textId="415896BA" w:rsidR="00F654E6" w:rsidRDefault="00F654E6" w:rsidP="004D159F">
      <w:pPr>
        <w:rPr>
          <w:lang w:val="en-GB"/>
        </w:rPr>
      </w:pPr>
    </w:p>
    <w:p w14:paraId="7E9B3A2E" w14:textId="77777777" w:rsidR="00F654E6" w:rsidRDefault="00F654E6">
      <w:pPr>
        <w:rPr>
          <w:lang w:val="en-GB"/>
        </w:rPr>
      </w:pPr>
      <w:r>
        <w:rPr>
          <w:lang w:val="en-GB"/>
        </w:rPr>
        <w:br w:type="page"/>
      </w:r>
    </w:p>
    <w:p w14:paraId="32FA248A" w14:textId="6B6A99AB" w:rsidR="007B5734" w:rsidRPr="004D159F" w:rsidRDefault="00521DBC" w:rsidP="004D159F">
      <w:pPr>
        <w:rPr>
          <w:lang w:val="en-GB"/>
        </w:rPr>
      </w:pPr>
      <w:r>
        <w:rPr>
          <w:noProof/>
          <w:lang w:val="en-GB"/>
        </w:rPr>
        <w:lastRenderedPageBreak/>
        <w:drawing>
          <wp:anchor distT="0" distB="0" distL="114300" distR="114300" simplePos="0" relativeHeight="251703296" behindDoc="0" locked="0" layoutInCell="1" allowOverlap="1" wp14:anchorId="739627C2" wp14:editId="32424856">
            <wp:simplePos x="0" y="0"/>
            <wp:positionH relativeFrom="column">
              <wp:posOffset>-1072662</wp:posOffset>
            </wp:positionH>
            <wp:positionV relativeFrom="paragraph">
              <wp:posOffset>243</wp:posOffset>
            </wp:positionV>
            <wp:extent cx="6329680" cy="9179169"/>
            <wp:effectExtent l="0" t="0" r="0" b="3175"/>
            <wp:wrapTopAndBottom/>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8"/>
                    <a:stretch>
                      <a:fillRect/>
                    </a:stretch>
                  </pic:blipFill>
                  <pic:spPr>
                    <a:xfrm>
                      <a:off x="0" y="0"/>
                      <a:ext cx="6329680" cy="9179169"/>
                    </a:xfrm>
                    <a:prstGeom prst="rect">
                      <a:avLst/>
                    </a:prstGeom>
                  </pic:spPr>
                </pic:pic>
              </a:graphicData>
            </a:graphic>
            <wp14:sizeRelH relativeFrom="margin">
              <wp14:pctWidth>0</wp14:pctWidth>
            </wp14:sizeRelH>
            <wp14:sizeRelV relativeFrom="margin">
              <wp14:pctHeight>0</wp14:pctHeight>
            </wp14:sizeRelV>
          </wp:anchor>
        </w:drawing>
      </w:r>
    </w:p>
    <w:p w14:paraId="1009A143" w14:textId="2BDBEEA9" w:rsidR="006902E6" w:rsidRDefault="006902E6" w:rsidP="006902E6">
      <w:pPr>
        <w:rPr>
          <w:lang w:val="en-GB"/>
        </w:rPr>
      </w:pPr>
    </w:p>
    <w:p w14:paraId="28A0AACB" w14:textId="51D8D5F6" w:rsidR="006902E6" w:rsidRPr="00E42525" w:rsidRDefault="006902E6" w:rsidP="006902E6">
      <w:pPr>
        <w:rPr>
          <w:sz w:val="80"/>
          <w:szCs w:val="80"/>
          <w:lang w:val="en-GB"/>
        </w:rPr>
      </w:pPr>
    </w:p>
    <w:p w14:paraId="3BFB3F04" w14:textId="23023F2A" w:rsidR="001E51FF" w:rsidRPr="00FF7927" w:rsidRDefault="003076C0" w:rsidP="0050577A">
      <w:pPr>
        <w:rPr>
          <w:lang w:val="sv-SE"/>
        </w:rPr>
      </w:pPr>
      <w:r w:rsidRPr="00501162">
        <w:rPr>
          <w:b/>
          <w:bCs/>
          <w:color w:val="000000" w:themeColor="text1"/>
          <w:sz w:val="58"/>
          <w:szCs w:val="58"/>
          <w:lang w:val="en-GB"/>
        </w:rPr>
        <w:t xml:space="preserve">Left intentionally blank </w:t>
      </w:r>
    </w:p>
    <w:p w14:paraId="78863546" w14:textId="017E629F" w:rsidR="00542C7B" w:rsidRPr="00501162" w:rsidRDefault="00542C7B" w:rsidP="00195356">
      <w:pPr>
        <w:rPr>
          <w:b/>
          <w:bCs/>
          <w:sz w:val="58"/>
          <w:szCs w:val="58"/>
          <w:lang w:val="en-GB"/>
        </w:rPr>
      </w:pPr>
    </w:p>
    <w:p w14:paraId="0D124544" w14:textId="3FCCB7F7" w:rsidR="00707842" w:rsidRDefault="00707842" w:rsidP="00FA6AB3">
      <w:pPr>
        <w:rPr>
          <w:lang w:val="en-GB"/>
        </w:rPr>
      </w:pPr>
    </w:p>
    <w:p w14:paraId="7426B71A" w14:textId="77777777" w:rsidR="00FA6AB3" w:rsidRPr="00FA6AB3" w:rsidRDefault="00FA6AB3" w:rsidP="00FA6AB3">
      <w:pPr>
        <w:rPr>
          <w:lang w:val="en-GB"/>
        </w:rPr>
      </w:pPr>
    </w:p>
    <w:p w14:paraId="11763E38" w14:textId="0695288B" w:rsidR="00C31752" w:rsidRDefault="00BB4781" w:rsidP="00A555C7">
      <w:pPr>
        <w:rPr>
          <w:sz w:val="24"/>
          <w:szCs w:val="24"/>
          <w:lang w:val="en-GB"/>
        </w:rPr>
      </w:pPr>
      <w:r>
        <w:rPr>
          <w:noProof/>
          <w:lang w:val="en-GB"/>
        </w:rPr>
        <w:lastRenderedPageBreak/>
        <w:drawing>
          <wp:anchor distT="0" distB="0" distL="114300" distR="114300" simplePos="0" relativeHeight="251687936" behindDoc="0" locked="0" layoutInCell="1" allowOverlap="1" wp14:anchorId="517488F8" wp14:editId="1444DBA8">
            <wp:simplePos x="0" y="0"/>
            <wp:positionH relativeFrom="column">
              <wp:posOffset>-984885</wp:posOffset>
            </wp:positionH>
            <wp:positionV relativeFrom="paragraph">
              <wp:posOffset>0</wp:posOffset>
            </wp:positionV>
            <wp:extent cx="5772785" cy="8157845"/>
            <wp:effectExtent l="0" t="0" r="5715" b="0"/>
            <wp:wrapTopAndBottom/>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9"/>
                    <a:stretch>
                      <a:fillRect/>
                    </a:stretch>
                  </pic:blipFill>
                  <pic:spPr>
                    <a:xfrm>
                      <a:off x="0" y="0"/>
                      <a:ext cx="5772785" cy="8157845"/>
                    </a:xfrm>
                    <a:prstGeom prst="rect">
                      <a:avLst/>
                    </a:prstGeom>
                  </pic:spPr>
                </pic:pic>
              </a:graphicData>
            </a:graphic>
            <wp14:sizeRelH relativeFrom="margin">
              <wp14:pctWidth>0</wp14:pctWidth>
            </wp14:sizeRelH>
            <wp14:sizeRelV relativeFrom="margin">
              <wp14:pctHeight>0</wp14:pctHeight>
            </wp14:sizeRelV>
          </wp:anchor>
        </w:drawing>
      </w:r>
      <w:r w:rsidR="00AF4676">
        <w:rPr>
          <w:sz w:val="24"/>
          <w:szCs w:val="24"/>
          <w:lang w:val="en-GB"/>
        </w:rPr>
        <w:br w:type="page"/>
      </w:r>
    </w:p>
    <w:p w14:paraId="41C76B08" w14:textId="2230E031" w:rsidR="006528EB" w:rsidRPr="00BC4704" w:rsidRDefault="008A7C36" w:rsidP="00BC4704">
      <w:pPr>
        <w:pStyle w:val="ListParagraph"/>
        <w:numPr>
          <w:ilvl w:val="0"/>
          <w:numId w:val="3"/>
        </w:numPr>
        <w:rPr>
          <w:b/>
          <w:bCs/>
          <w:color w:val="ED7D31" w:themeColor="accent2"/>
          <w:sz w:val="28"/>
          <w:szCs w:val="28"/>
          <w:lang w:val="en-GB"/>
        </w:rPr>
      </w:pPr>
      <w:r w:rsidRPr="00DB4514">
        <w:rPr>
          <w:noProof/>
        </w:rPr>
        <w:lastRenderedPageBreak/>
        <w:drawing>
          <wp:anchor distT="0" distB="0" distL="114300" distR="114300" simplePos="0" relativeHeight="251661312" behindDoc="0" locked="0" layoutInCell="1" allowOverlap="1" wp14:anchorId="3C36E674" wp14:editId="6C68EE25">
            <wp:simplePos x="0" y="0"/>
            <wp:positionH relativeFrom="column">
              <wp:posOffset>1336431</wp:posOffset>
            </wp:positionH>
            <wp:positionV relativeFrom="paragraph">
              <wp:posOffset>422030</wp:posOffset>
            </wp:positionV>
            <wp:extent cx="2781300" cy="1165469"/>
            <wp:effectExtent l="0" t="0" r="0" b="3175"/>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781300" cy="1165469"/>
                    </a:xfrm>
                    <a:prstGeom prst="rect">
                      <a:avLst/>
                    </a:prstGeom>
                  </pic:spPr>
                </pic:pic>
              </a:graphicData>
            </a:graphic>
            <wp14:sizeRelV relativeFrom="margin">
              <wp14:pctHeight>0</wp14:pctHeight>
            </wp14:sizeRelV>
          </wp:anchor>
        </w:drawing>
      </w:r>
      <w:r w:rsidR="0000203D" w:rsidRPr="00BC4704">
        <w:rPr>
          <w:b/>
          <w:bCs/>
          <w:color w:val="ED7D31" w:themeColor="accent2"/>
          <w:sz w:val="28"/>
          <w:szCs w:val="28"/>
          <w:lang w:val="en-GB"/>
        </w:rPr>
        <w:t xml:space="preserve">Introduction to Air </w:t>
      </w:r>
      <w:r w:rsidR="00233FA7" w:rsidRPr="00BC4704">
        <w:rPr>
          <w:b/>
          <w:bCs/>
          <w:color w:val="ED7D31" w:themeColor="accent2"/>
          <w:sz w:val="28"/>
          <w:szCs w:val="28"/>
          <w:lang w:val="en-GB"/>
        </w:rPr>
        <w:t>communications:</w:t>
      </w:r>
    </w:p>
    <w:p w14:paraId="62C77B00" w14:textId="77777777" w:rsidR="00E47605" w:rsidRPr="00DB4514" w:rsidRDefault="00E47605" w:rsidP="00E47605">
      <w:pPr>
        <w:pStyle w:val="ListParagraph"/>
        <w:rPr>
          <w:color w:val="ED7D31" w:themeColor="accent2"/>
          <w:sz w:val="28"/>
          <w:szCs w:val="28"/>
          <w:lang w:val="en-GB"/>
        </w:rPr>
      </w:pPr>
    </w:p>
    <w:p w14:paraId="5C2DFC12" w14:textId="77777777" w:rsidR="00802E05" w:rsidRDefault="00F75BDC" w:rsidP="00F4340D">
      <w:pPr>
        <w:spacing w:line="360" w:lineRule="auto"/>
        <w:rPr>
          <w:b/>
          <w:bCs/>
          <w:sz w:val="28"/>
          <w:szCs w:val="28"/>
          <w:lang w:val="en-GB"/>
        </w:rPr>
      </w:pPr>
      <w:r w:rsidRPr="00F75BDC">
        <w:rPr>
          <w:b/>
          <w:bCs/>
          <w:sz w:val="28"/>
          <w:szCs w:val="28"/>
          <w:lang w:val="en-GB"/>
        </w:rPr>
        <w:t xml:space="preserve">Aviation communication refers to the </w:t>
      </w:r>
      <w:r w:rsidR="0097240F" w:rsidRPr="00F75BDC">
        <w:rPr>
          <w:b/>
          <w:bCs/>
          <w:sz w:val="28"/>
          <w:szCs w:val="28"/>
          <w:lang w:val="en-GB"/>
        </w:rPr>
        <w:t>specialised</w:t>
      </w:r>
      <w:r w:rsidRPr="00F75BDC">
        <w:rPr>
          <w:b/>
          <w:bCs/>
          <w:sz w:val="28"/>
          <w:szCs w:val="28"/>
          <w:lang w:val="en-GB"/>
        </w:rPr>
        <w:t xml:space="preserve"> methods and systems used by pilots, air traffic controllers, and aviation personnel to exchange information and instructions. This communication is crucial for the safe and efficient operation of aircraft in the airspace. It typically involves radio transmissions, radar data, and various standard phrases and protocols to convey information about flight status, navigation, weather conditions, and more. Effective aviation communication is vital to ensure the safety and coordination of air traffic.</w:t>
      </w:r>
    </w:p>
    <w:p w14:paraId="52DAA23B" w14:textId="318BA534" w:rsidR="002769F8" w:rsidRDefault="002769F8" w:rsidP="00F4340D">
      <w:pPr>
        <w:spacing w:line="360" w:lineRule="auto"/>
        <w:rPr>
          <w:b/>
          <w:bCs/>
          <w:sz w:val="28"/>
          <w:szCs w:val="28"/>
          <w:lang w:val="en-GB"/>
        </w:rPr>
      </w:pPr>
    </w:p>
    <w:p w14:paraId="7E7959FF" w14:textId="6A12D0E7" w:rsidR="002769F8" w:rsidRDefault="002769F8" w:rsidP="00F4340D">
      <w:pPr>
        <w:spacing w:line="360" w:lineRule="auto"/>
        <w:rPr>
          <w:b/>
          <w:bCs/>
          <w:sz w:val="28"/>
          <w:szCs w:val="28"/>
          <w:lang w:val="en-GB"/>
        </w:rPr>
      </w:pPr>
    </w:p>
    <w:p w14:paraId="20FC8B3A" w14:textId="1680305D" w:rsidR="008B113E" w:rsidRDefault="008B113E" w:rsidP="00F4340D">
      <w:pPr>
        <w:spacing w:line="360" w:lineRule="auto"/>
        <w:rPr>
          <w:b/>
          <w:bCs/>
          <w:sz w:val="28"/>
          <w:szCs w:val="28"/>
          <w:lang w:val="en-GB"/>
        </w:rPr>
      </w:pPr>
    </w:p>
    <w:p w14:paraId="3898651D" w14:textId="4ECC27F1" w:rsidR="00A70007" w:rsidRPr="00A70007" w:rsidRDefault="00B83947" w:rsidP="00A70007">
      <w:pPr>
        <w:spacing w:line="360" w:lineRule="auto"/>
        <w:rPr>
          <w:b/>
          <w:bCs/>
          <w:sz w:val="28"/>
          <w:szCs w:val="28"/>
          <w:lang w:val="en-GB"/>
        </w:rPr>
      </w:pPr>
      <w:r>
        <w:rPr>
          <w:b/>
          <w:bCs/>
          <w:noProof/>
          <w:sz w:val="28"/>
          <w:szCs w:val="28"/>
          <w:lang w:val="en-GB"/>
        </w:rPr>
        <w:lastRenderedPageBreak/>
        <w:drawing>
          <wp:anchor distT="0" distB="0" distL="114300" distR="114300" simplePos="0" relativeHeight="251668480" behindDoc="0" locked="0" layoutInCell="1" allowOverlap="1" wp14:anchorId="099843A9" wp14:editId="61B56BDF">
            <wp:simplePos x="0" y="0"/>
            <wp:positionH relativeFrom="column">
              <wp:posOffset>0</wp:posOffset>
            </wp:positionH>
            <wp:positionV relativeFrom="paragraph">
              <wp:posOffset>861060</wp:posOffset>
            </wp:positionV>
            <wp:extent cx="3902075" cy="3429000"/>
            <wp:effectExtent l="0" t="0" r="0" b="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902075" cy="3429000"/>
                    </a:xfrm>
                    <a:prstGeom prst="rect">
                      <a:avLst/>
                    </a:prstGeom>
                  </pic:spPr>
                </pic:pic>
              </a:graphicData>
            </a:graphic>
            <wp14:sizeRelV relativeFrom="margin">
              <wp14:pctHeight>0</wp14:pctHeight>
            </wp14:sizeRelV>
          </wp:anchor>
        </w:drawing>
      </w:r>
      <w:r w:rsidR="00A70007" w:rsidRPr="00A70007">
        <w:rPr>
          <w:b/>
          <w:bCs/>
          <w:sz w:val="28"/>
          <w:szCs w:val="28"/>
          <w:lang w:val="en-GB"/>
        </w:rPr>
        <w:t xml:space="preserve">The International Civil Aviation </w:t>
      </w:r>
      <w:proofErr w:type="spellStart"/>
      <w:r w:rsidR="00A70007" w:rsidRPr="00A70007">
        <w:rPr>
          <w:b/>
          <w:bCs/>
          <w:sz w:val="28"/>
          <w:szCs w:val="28"/>
          <w:lang w:val="en-GB"/>
        </w:rPr>
        <w:t>Organization</w:t>
      </w:r>
      <w:proofErr w:type="spellEnd"/>
      <w:r w:rsidR="00A70007" w:rsidRPr="00A70007">
        <w:rPr>
          <w:b/>
          <w:bCs/>
          <w:sz w:val="28"/>
          <w:szCs w:val="28"/>
          <w:lang w:val="en-GB"/>
        </w:rPr>
        <w:t xml:space="preserve"> (ICAO) has established language proficiency requirements for pilots and air traffic controllers. The ICAO Language Proficiency Requirements are outlined in ICAO Annex 1 - Personnel Licensing.</w:t>
      </w:r>
    </w:p>
    <w:p w14:paraId="496BE47F" w14:textId="77777777" w:rsidR="00A70007" w:rsidRPr="00A70007" w:rsidRDefault="00A70007" w:rsidP="00A70007">
      <w:pPr>
        <w:spacing w:line="360" w:lineRule="auto"/>
        <w:rPr>
          <w:b/>
          <w:bCs/>
          <w:sz w:val="28"/>
          <w:szCs w:val="28"/>
          <w:lang w:val="en-GB"/>
        </w:rPr>
      </w:pPr>
    </w:p>
    <w:p w14:paraId="4B29C99B" w14:textId="77777777" w:rsidR="00A70007" w:rsidRPr="00A70007" w:rsidRDefault="00A70007" w:rsidP="00A70007">
      <w:pPr>
        <w:spacing w:line="360" w:lineRule="auto"/>
        <w:rPr>
          <w:b/>
          <w:bCs/>
          <w:sz w:val="28"/>
          <w:szCs w:val="28"/>
          <w:lang w:val="en-GB"/>
        </w:rPr>
      </w:pPr>
      <w:r w:rsidRPr="00A70007">
        <w:rPr>
          <w:b/>
          <w:bCs/>
          <w:sz w:val="28"/>
          <w:szCs w:val="28"/>
          <w:lang w:val="en-GB"/>
        </w:rPr>
        <w:t>According to these requirements, pilots must demonstrate English language proficiency at the operational level, which means they should be able to communicate effectively in routine and non-routine situations. This includes understanding and responding appropriately to both clear and ambiguous communication, as well as being able to communicate effectively in both normal and emergency situations.</w:t>
      </w:r>
    </w:p>
    <w:p w14:paraId="1D28279C" w14:textId="77777777" w:rsidR="00A70007" w:rsidRPr="00A70007" w:rsidRDefault="00A70007" w:rsidP="00A70007">
      <w:pPr>
        <w:spacing w:line="360" w:lineRule="auto"/>
        <w:rPr>
          <w:b/>
          <w:bCs/>
          <w:sz w:val="28"/>
          <w:szCs w:val="28"/>
          <w:lang w:val="en-GB"/>
        </w:rPr>
      </w:pPr>
    </w:p>
    <w:p w14:paraId="28845F85" w14:textId="77777777" w:rsidR="00A70007" w:rsidRPr="00A70007" w:rsidRDefault="00A70007" w:rsidP="00A70007">
      <w:pPr>
        <w:spacing w:line="360" w:lineRule="auto"/>
        <w:rPr>
          <w:b/>
          <w:bCs/>
          <w:sz w:val="28"/>
          <w:szCs w:val="28"/>
          <w:lang w:val="en-GB"/>
        </w:rPr>
      </w:pPr>
      <w:r w:rsidRPr="00A70007">
        <w:rPr>
          <w:b/>
          <w:bCs/>
          <w:sz w:val="28"/>
          <w:szCs w:val="28"/>
          <w:lang w:val="en-GB"/>
        </w:rPr>
        <w:lastRenderedPageBreak/>
        <w:t>Language proficiency is assessed on a scale of six levels, ranging from Level 1 (Pre-Elementary) to Level 6 (Expert). Pilots are required to achieve at least Level 4 proficiency to obtain or renew their pilot licenses. Level 4 indicates operational English language proficiency.</w:t>
      </w:r>
    </w:p>
    <w:p w14:paraId="79512E9B" w14:textId="77777777" w:rsidR="00A70007" w:rsidRPr="00A70007" w:rsidRDefault="00A70007" w:rsidP="00A70007">
      <w:pPr>
        <w:spacing w:line="360" w:lineRule="auto"/>
        <w:rPr>
          <w:b/>
          <w:bCs/>
          <w:sz w:val="28"/>
          <w:szCs w:val="28"/>
          <w:lang w:val="en-GB"/>
        </w:rPr>
      </w:pPr>
    </w:p>
    <w:p w14:paraId="7687944D" w14:textId="3A75E07A" w:rsidR="00A70007" w:rsidRDefault="00A70007" w:rsidP="00F4340D">
      <w:pPr>
        <w:spacing w:line="360" w:lineRule="auto"/>
        <w:rPr>
          <w:b/>
          <w:bCs/>
          <w:sz w:val="28"/>
          <w:szCs w:val="28"/>
          <w:lang w:val="en-GB"/>
        </w:rPr>
      </w:pPr>
      <w:r w:rsidRPr="00A70007">
        <w:rPr>
          <w:b/>
          <w:bCs/>
          <w:sz w:val="28"/>
          <w:szCs w:val="28"/>
          <w:lang w:val="en-GB"/>
        </w:rPr>
        <w:t>It's important for pilots to undergo language assessments periodically, and their language proficiency level must be maintained throughout their career. The specific regulations and procedures for language proficiency testing may vary slightly between aviation authorities, but they generally adhere to the ICAO standards.</w:t>
      </w:r>
    </w:p>
    <w:p w14:paraId="3D48907A" w14:textId="77777777" w:rsidR="0091379F" w:rsidRDefault="0091379F" w:rsidP="00F4340D">
      <w:pPr>
        <w:spacing w:line="360" w:lineRule="auto"/>
        <w:rPr>
          <w:b/>
          <w:bCs/>
          <w:sz w:val="28"/>
          <w:szCs w:val="28"/>
          <w:lang w:val="en-GB"/>
        </w:rPr>
      </w:pPr>
    </w:p>
    <w:p w14:paraId="75F471B9" w14:textId="77777777" w:rsidR="0091379F" w:rsidRPr="00AF6443" w:rsidRDefault="0091379F" w:rsidP="007315C9">
      <w:pPr>
        <w:pStyle w:val="NormalWeb"/>
        <w:spacing w:before="360" w:beforeAutospacing="0" w:after="360" w:afterAutospacing="0"/>
        <w:rPr>
          <w:rFonts w:ascii="Helvetica Neue" w:hAnsi="Helvetica Neue"/>
          <w:color w:val="4472C4" w:themeColor="accent1"/>
        </w:rPr>
      </w:pPr>
      <w:r w:rsidRPr="00AF6443">
        <w:rPr>
          <w:rStyle w:val="Strong"/>
          <w:rFonts w:ascii="Helvetica Neue" w:hAnsi="Helvetica Neue"/>
          <w:b w:val="0"/>
          <w:bCs w:val="0"/>
          <w:color w:val="4472C4" w:themeColor="accent1"/>
        </w:rPr>
        <w:t>Standard Phraseology and Radio Discipline</w:t>
      </w:r>
    </w:p>
    <w:p w14:paraId="3DBBAA29" w14:textId="77777777" w:rsidR="0091379F" w:rsidRDefault="0091379F" w:rsidP="007315C9">
      <w:pPr>
        <w:pStyle w:val="NormalWeb"/>
        <w:spacing w:before="360" w:beforeAutospacing="0" w:after="360" w:afterAutospacing="0"/>
        <w:rPr>
          <w:rFonts w:ascii="Helvetica Neue" w:hAnsi="Helvetica Neue"/>
          <w:color w:val="1F1F1F"/>
        </w:rPr>
      </w:pPr>
      <w:r>
        <w:rPr>
          <w:rFonts w:ascii="Helvetica Neue" w:hAnsi="Helvetica Neue"/>
          <w:color w:val="1F1F1F"/>
        </w:rPr>
        <w:t>Pilots use standardized phraseology to ensure clear and unambiguous communication. Standard phraseology includes specific terms, formats, and acronyms for various communications, such as requests, clearances, position reports, and emergency declarations.</w:t>
      </w:r>
    </w:p>
    <w:p w14:paraId="637BCC92" w14:textId="77777777" w:rsidR="0091379F" w:rsidRDefault="0091379F" w:rsidP="007315C9">
      <w:pPr>
        <w:pStyle w:val="NormalWeb"/>
        <w:spacing w:before="360" w:beforeAutospacing="0" w:after="360" w:afterAutospacing="0"/>
        <w:rPr>
          <w:rFonts w:ascii="Helvetica Neue" w:hAnsi="Helvetica Neue"/>
          <w:color w:val="1F1F1F"/>
        </w:rPr>
      </w:pPr>
      <w:r>
        <w:rPr>
          <w:rFonts w:ascii="Helvetica Neue" w:hAnsi="Helvetica Neue"/>
          <w:color w:val="1F1F1F"/>
        </w:rPr>
        <w:t>Radio discipline involves adhering to strict communication protocols, including maintaining proper frequency usage, avoiding unnecessary transmissions, and respecting ATC instructions and priorities.</w:t>
      </w:r>
    </w:p>
    <w:p w14:paraId="355E1911" w14:textId="77777777" w:rsidR="0091379F" w:rsidRDefault="0091379F" w:rsidP="00F4340D">
      <w:pPr>
        <w:spacing w:line="360" w:lineRule="auto"/>
        <w:rPr>
          <w:b/>
          <w:bCs/>
          <w:sz w:val="28"/>
          <w:szCs w:val="28"/>
          <w:lang w:val="en-GB"/>
        </w:rPr>
      </w:pPr>
    </w:p>
    <w:p w14:paraId="1A339EEC" w14:textId="77777777" w:rsidR="00802E05" w:rsidRDefault="00802E05" w:rsidP="00F4340D">
      <w:pPr>
        <w:spacing w:line="360" w:lineRule="auto"/>
        <w:rPr>
          <w:b/>
          <w:bCs/>
          <w:sz w:val="28"/>
          <w:szCs w:val="28"/>
          <w:lang w:val="en-GB"/>
        </w:rPr>
      </w:pPr>
    </w:p>
    <w:p w14:paraId="1A45916D" w14:textId="31586803" w:rsidR="00C31752" w:rsidRPr="005E5767" w:rsidRDefault="00C31752" w:rsidP="00F4340D">
      <w:pPr>
        <w:spacing w:line="360" w:lineRule="auto"/>
        <w:rPr>
          <w:b/>
          <w:bCs/>
          <w:sz w:val="28"/>
          <w:szCs w:val="28"/>
          <w:lang w:val="en-GB"/>
        </w:rPr>
      </w:pPr>
      <w:r w:rsidRPr="005E5767">
        <w:rPr>
          <w:b/>
          <w:bCs/>
          <w:sz w:val="28"/>
          <w:szCs w:val="28"/>
          <w:lang w:val="en-GB"/>
        </w:rPr>
        <w:br w:type="page"/>
      </w:r>
      <w:r w:rsidR="00717FCC" w:rsidRPr="009F56CA">
        <w:rPr>
          <w:b/>
          <w:bCs/>
          <w:color w:val="4472C4" w:themeColor="accent1"/>
          <w:sz w:val="28"/>
          <w:szCs w:val="28"/>
          <w:lang w:val="en-GB"/>
        </w:rPr>
        <w:lastRenderedPageBreak/>
        <w:t>Icao Alphabet</w:t>
      </w:r>
      <w:r w:rsidR="00717FCC">
        <w:rPr>
          <w:b/>
          <w:bCs/>
          <w:sz w:val="28"/>
          <w:szCs w:val="28"/>
          <w:lang w:val="en-GB"/>
        </w:rPr>
        <w:t xml:space="preserve"> </w:t>
      </w:r>
      <w:r w:rsidR="009F56CA" w:rsidRPr="00C038AD">
        <w:rPr>
          <w:b/>
          <w:bCs/>
          <w:color w:val="4472C4" w:themeColor="accent1"/>
          <w:sz w:val="28"/>
          <w:szCs w:val="28"/>
          <w:lang w:val="en-GB"/>
        </w:rPr>
        <w:t>and numbers</w:t>
      </w:r>
      <w:r w:rsidR="009F56CA">
        <w:rPr>
          <w:b/>
          <w:bCs/>
          <w:sz w:val="28"/>
          <w:szCs w:val="28"/>
          <w:lang w:val="en-GB"/>
        </w:rPr>
        <w:t xml:space="preserve"> </w:t>
      </w:r>
    </w:p>
    <w:p w14:paraId="4773BD7B" w14:textId="77777777" w:rsidR="00273610" w:rsidRPr="008342E7" w:rsidRDefault="00273610" w:rsidP="00273610">
      <w:pPr>
        <w:rPr>
          <w:rStyle w:val="BookTitle"/>
          <w:rFonts w:asciiTheme="majorHAnsi" w:eastAsiaTheme="majorEastAsia" w:hAnsiTheme="majorHAnsi" w:cstheme="majorBidi"/>
          <w:b w:val="0"/>
          <w:bCs w:val="0"/>
          <w:i w:val="0"/>
          <w:iCs w:val="0"/>
          <w:color w:val="000000" w:themeColor="text1"/>
          <w:spacing w:val="0"/>
          <w:sz w:val="24"/>
          <w:szCs w:val="24"/>
          <w:lang w:val="sv-SE"/>
        </w:rPr>
      </w:pPr>
      <w:r w:rsidRPr="008342E7">
        <w:rPr>
          <w:rStyle w:val="BookTitle"/>
          <w:rFonts w:asciiTheme="majorHAnsi" w:eastAsiaTheme="majorEastAsia" w:hAnsiTheme="majorHAnsi" w:cstheme="majorBidi"/>
          <w:b w:val="0"/>
          <w:bCs w:val="0"/>
          <w:i w:val="0"/>
          <w:iCs w:val="0"/>
          <w:color w:val="000000" w:themeColor="text1"/>
          <w:spacing w:val="0"/>
          <w:sz w:val="24"/>
          <w:szCs w:val="24"/>
          <w:lang w:val="sv-SE"/>
        </w:rPr>
        <w:t xml:space="preserve">The ICAO (International Civil Aviation Organization) alphabet, </w:t>
      </w:r>
      <w:proofErr w:type="spellStart"/>
      <w:r w:rsidRPr="008342E7">
        <w:rPr>
          <w:rStyle w:val="BookTitle"/>
          <w:rFonts w:asciiTheme="majorHAnsi" w:eastAsiaTheme="majorEastAsia" w:hAnsiTheme="majorHAnsi" w:cstheme="majorBidi"/>
          <w:b w:val="0"/>
          <w:bCs w:val="0"/>
          <w:i w:val="0"/>
          <w:iCs w:val="0"/>
          <w:color w:val="000000" w:themeColor="text1"/>
          <w:spacing w:val="0"/>
          <w:sz w:val="24"/>
          <w:szCs w:val="24"/>
          <w:lang w:val="sv-SE"/>
        </w:rPr>
        <w:t>also</w:t>
      </w:r>
      <w:proofErr w:type="spellEnd"/>
      <w:r w:rsidRPr="008342E7">
        <w:rPr>
          <w:rStyle w:val="BookTitle"/>
          <w:rFonts w:asciiTheme="majorHAnsi" w:eastAsiaTheme="majorEastAsia" w:hAnsiTheme="majorHAnsi" w:cstheme="majorBidi"/>
          <w:b w:val="0"/>
          <w:bCs w:val="0"/>
          <w:i w:val="0"/>
          <w:iCs w:val="0"/>
          <w:color w:val="000000" w:themeColor="text1"/>
          <w:spacing w:val="0"/>
          <w:sz w:val="24"/>
          <w:szCs w:val="24"/>
          <w:lang w:val="sv-SE"/>
        </w:rPr>
        <w:t xml:space="preserve"> known as the NATO </w:t>
      </w:r>
      <w:proofErr w:type="spellStart"/>
      <w:r w:rsidRPr="008342E7">
        <w:rPr>
          <w:rStyle w:val="BookTitle"/>
          <w:rFonts w:asciiTheme="majorHAnsi" w:eastAsiaTheme="majorEastAsia" w:hAnsiTheme="majorHAnsi" w:cstheme="majorBidi"/>
          <w:b w:val="0"/>
          <w:bCs w:val="0"/>
          <w:i w:val="0"/>
          <w:iCs w:val="0"/>
          <w:color w:val="000000" w:themeColor="text1"/>
          <w:spacing w:val="0"/>
          <w:sz w:val="24"/>
          <w:szCs w:val="24"/>
          <w:lang w:val="sv-SE"/>
        </w:rPr>
        <w:t>phonetic</w:t>
      </w:r>
      <w:proofErr w:type="spellEnd"/>
      <w:r w:rsidRPr="008342E7">
        <w:rPr>
          <w:rStyle w:val="BookTitle"/>
          <w:rFonts w:asciiTheme="majorHAnsi" w:eastAsiaTheme="majorEastAsia" w:hAnsiTheme="majorHAnsi" w:cstheme="majorBidi"/>
          <w:b w:val="0"/>
          <w:bCs w:val="0"/>
          <w:i w:val="0"/>
          <w:iCs w:val="0"/>
          <w:color w:val="000000" w:themeColor="text1"/>
          <w:spacing w:val="0"/>
          <w:sz w:val="24"/>
          <w:szCs w:val="24"/>
          <w:lang w:val="sv-SE"/>
        </w:rPr>
        <w:t xml:space="preserve"> alphabet, is a standardized system used for clear and consistent verbal </w:t>
      </w:r>
      <w:proofErr w:type="spellStart"/>
      <w:r w:rsidRPr="008342E7">
        <w:rPr>
          <w:rStyle w:val="BookTitle"/>
          <w:rFonts w:asciiTheme="majorHAnsi" w:eastAsiaTheme="majorEastAsia" w:hAnsiTheme="majorHAnsi" w:cstheme="majorBidi"/>
          <w:b w:val="0"/>
          <w:bCs w:val="0"/>
          <w:i w:val="0"/>
          <w:iCs w:val="0"/>
          <w:color w:val="000000" w:themeColor="text1"/>
          <w:spacing w:val="0"/>
          <w:sz w:val="24"/>
          <w:szCs w:val="24"/>
          <w:lang w:val="sv-SE"/>
        </w:rPr>
        <w:t>communication</w:t>
      </w:r>
      <w:proofErr w:type="spellEnd"/>
      <w:r w:rsidRPr="008342E7">
        <w:rPr>
          <w:rStyle w:val="BookTitle"/>
          <w:rFonts w:asciiTheme="majorHAnsi" w:eastAsiaTheme="majorEastAsia" w:hAnsiTheme="majorHAnsi" w:cstheme="majorBidi"/>
          <w:b w:val="0"/>
          <w:bCs w:val="0"/>
          <w:i w:val="0"/>
          <w:iCs w:val="0"/>
          <w:color w:val="000000" w:themeColor="text1"/>
          <w:spacing w:val="0"/>
          <w:sz w:val="24"/>
          <w:szCs w:val="24"/>
          <w:lang w:val="sv-SE"/>
        </w:rPr>
        <w:t xml:space="preserve"> of letters and numbers in aviation and </w:t>
      </w:r>
      <w:proofErr w:type="spellStart"/>
      <w:r w:rsidRPr="008342E7">
        <w:rPr>
          <w:rStyle w:val="BookTitle"/>
          <w:rFonts w:asciiTheme="majorHAnsi" w:eastAsiaTheme="majorEastAsia" w:hAnsiTheme="majorHAnsi" w:cstheme="majorBidi"/>
          <w:b w:val="0"/>
          <w:bCs w:val="0"/>
          <w:i w:val="0"/>
          <w:iCs w:val="0"/>
          <w:color w:val="000000" w:themeColor="text1"/>
          <w:spacing w:val="0"/>
          <w:sz w:val="24"/>
          <w:szCs w:val="24"/>
          <w:lang w:val="sv-SE"/>
        </w:rPr>
        <w:t>other</w:t>
      </w:r>
      <w:proofErr w:type="spellEnd"/>
      <w:r w:rsidRPr="008342E7">
        <w:rPr>
          <w:rStyle w:val="BookTitle"/>
          <w:rFonts w:asciiTheme="majorHAnsi" w:eastAsiaTheme="majorEastAsia" w:hAnsiTheme="majorHAnsi" w:cstheme="majorBidi"/>
          <w:b w:val="0"/>
          <w:bCs w:val="0"/>
          <w:i w:val="0"/>
          <w:iCs w:val="0"/>
          <w:color w:val="000000" w:themeColor="text1"/>
          <w:spacing w:val="0"/>
          <w:sz w:val="24"/>
          <w:szCs w:val="24"/>
          <w:lang w:val="sv-SE"/>
        </w:rPr>
        <w:t xml:space="preserve"> </w:t>
      </w:r>
      <w:proofErr w:type="spellStart"/>
      <w:r w:rsidRPr="008342E7">
        <w:rPr>
          <w:rStyle w:val="BookTitle"/>
          <w:rFonts w:asciiTheme="majorHAnsi" w:eastAsiaTheme="majorEastAsia" w:hAnsiTheme="majorHAnsi" w:cstheme="majorBidi"/>
          <w:b w:val="0"/>
          <w:bCs w:val="0"/>
          <w:i w:val="0"/>
          <w:iCs w:val="0"/>
          <w:color w:val="000000" w:themeColor="text1"/>
          <w:spacing w:val="0"/>
          <w:sz w:val="24"/>
          <w:szCs w:val="24"/>
          <w:lang w:val="sv-SE"/>
        </w:rPr>
        <w:t>fields</w:t>
      </w:r>
      <w:proofErr w:type="spellEnd"/>
      <w:r w:rsidRPr="008342E7">
        <w:rPr>
          <w:rStyle w:val="BookTitle"/>
          <w:rFonts w:asciiTheme="majorHAnsi" w:eastAsiaTheme="majorEastAsia" w:hAnsiTheme="majorHAnsi" w:cstheme="majorBidi"/>
          <w:b w:val="0"/>
          <w:bCs w:val="0"/>
          <w:i w:val="0"/>
          <w:iCs w:val="0"/>
          <w:color w:val="000000" w:themeColor="text1"/>
          <w:spacing w:val="0"/>
          <w:sz w:val="24"/>
          <w:szCs w:val="24"/>
          <w:lang w:val="sv-SE"/>
        </w:rPr>
        <w:t xml:space="preserve">. </w:t>
      </w:r>
      <w:proofErr w:type="spellStart"/>
      <w:r w:rsidRPr="008342E7">
        <w:rPr>
          <w:rStyle w:val="BookTitle"/>
          <w:rFonts w:asciiTheme="majorHAnsi" w:eastAsiaTheme="majorEastAsia" w:hAnsiTheme="majorHAnsi" w:cstheme="majorBidi"/>
          <w:b w:val="0"/>
          <w:bCs w:val="0"/>
          <w:i w:val="0"/>
          <w:iCs w:val="0"/>
          <w:color w:val="000000" w:themeColor="text1"/>
          <w:spacing w:val="0"/>
          <w:sz w:val="24"/>
          <w:szCs w:val="24"/>
          <w:lang w:val="sv-SE"/>
        </w:rPr>
        <w:t>Here</w:t>
      </w:r>
      <w:proofErr w:type="spellEnd"/>
      <w:r w:rsidRPr="008342E7">
        <w:rPr>
          <w:rStyle w:val="BookTitle"/>
          <w:rFonts w:asciiTheme="majorHAnsi" w:eastAsiaTheme="majorEastAsia" w:hAnsiTheme="majorHAnsi" w:cstheme="majorBidi"/>
          <w:b w:val="0"/>
          <w:bCs w:val="0"/>
          <w:i w:val="0"/>
          <w:iCs w:val="0"/>
          <w:color w:val="000000" w:themeColor="text1"/>
          <w:spacing w:val="0"/>
          <w:sz w:val="24"/>
          <w:szCs w:val="24"/>
          <w:lang w:val="sv-SE"/>
        </w:rPr>
        <w:t xml:space="preserve"> are the ICAO alphabet for letters and numbers:</w:t>
      </w:r>
    </w:p>
    <w:p w14:paraId="3E38F51F" w14:textId="77777777" w:rsidR="00273610" w:rsidRPr="008342E7" w:rsidRDefault="00273610" w:rsidP="00273610">
      <w:pPr>
        <w:rPr>
          <w:rStyle w:val="BookTitle"/>
          <w:rFonts w:asciiTheme="majorHAnsi" w:eastAsiaTheme="majorEastAsia" w:hAnsiTheme="majorHAnsi" w:cstheme="majorBidi"/>
          <w:b w:val="0"/>
          <w:bCs w:val="0"/>
          <w:i w:val="0"/>
          <w:iCs w:val="0"/>
          <w:color w:val="000000" w:themeColor="text1"/>
          <w:spacing w:val="0"/>
          <w:sz w:val="24"/>
          <w:szCs w:val="24"/>
          <w:lang w:val="sv-SE"/>
        </w:rPr>
      </w:pPr>
    </w:p>
    <w:tbl>
      <w:tblPr>
        <w:tblStyle w:val="TableGrid"/>
        <w:tblW w:w="0" w:type="auto"/>
        <w:tblLook w:val="04A0" w:firstRow="1" w:lastRow="0" w:firstColumn="1" w:lastColumn="0" w:noHBand="0" w:noVBand="1"/>
      </w:tblPr>
      <w:tblGrid>
        <w:gridCol w:w="2122"/>
        <w:gridCol w:w="1413"/>
      </w:tblGrid>
      <w:tr w:rsidR="00D10BB7" w:rsidRPr="0096155F" w14:paraId="2256717D" w14:textId="143B03D4" w:rsidTr="00DF7D45">
        <w:tc>
          <w:tcPr>
            <w:tcW w:w="2122" w:type="dxa"/>
          </w:tcPr>
          <w:p w14:paraId="481680C2" w14:textId="77777777" w:rsidR="00D10BB7" w:rsidRPr="0096155F" w:rsidRDefault="00D10BB7" w:rsidP="00104809">
            <w:pPr>
              <w:spacing w:before="240"/>
              <w:rPr>
                <w:rStyle w:val="BookTitle"/>
                <w:rFonts w:asciiTheme="majorHAnsi" w:eastAsiaTheme="majorEastAsia" w:hAnsiTheme="majorHAnsi" w:cstheme="majorBidi"/>
                <w:b w:val="0"/>
                <w:bCs w:val="0"/>
                <w:i w:val="0"/>
                <w:iCs w:val="0"/>
                <w:color w:val="000000" w:themeColor="text1"/>
                <w:spacing w:val="0"/>
                <w:sz w:val="24"/>
                <w:szCs w:val="24"/>
                <w:lang w:val="sv-SE"/>
              </w:rPr>
            </w:pPr>
            <w:r w:rsidRPr="0096155F">
              <w:rPr>
                <w:rStyle w:val="BookTitle"/>
                <w:rFonts w:asciiTheme="majorHAnsi" w:eastAsiaTheme="majorEastAsia" w:hAnsiTheme="majorHAnsi" w:cstheme="majorBidi"/>
                <w:b w:val="0"/>
                <w:bCs w:val="0"/>
                <w:i w:val="0"/>
                <w:iCs w:val="0"/>
                <w:color w:val="000000" w:themeColor="text1"/>
                <w:spacing w:val="0"/>
                <w:sz w:val="24"/>
                <w:szCs w:val="24"/>
                <w:lang w:val="sv-SE"/>
              </w:rPr>
              <w:t xml:space="preserve">Letters:                       </w:t>
            </w:r>
          </w:p>
        </w:tc>
        <w:tc>
          <w:tcPr>
            <w:tcW w:w="1413" w:type="dxa"/>
          </w:tcPr>
          <w:p w14:paraId="370E8F58" w14:textId="449DE6B4" w:rsidR="00D10BB7" w:rsidRPr="0096155F" w:rsidRDefault="00D10BB7">
            <w:pPr>
              <w:rPr>
                <w:rStyle w:val="BookTitle"/>
                <w:rFonts w:asciiTheme="majorHAnsi" w:eastAsiaTheme="majorEastAsia" w:hAnsiTheme="majorHAnsi" w:cstheme="majorBidi"/>
                <w:b w:val="0"/>
                <w:bCs w:val="0"/>
                <w:i w:val="0"/>
                <w:iCs w:val="0"/>
                <w:color w:val="000000" w:themeColor="text1"/>
                <w:spacing w:val="0"/>
                <w:sz w:val="24"/>
                <w:szCs w:val="24"/>
                <w:lang w:val="sv-SE"/>
              </w:rPr>
            </w:pPr>
            <w:r w:rsidRPr="00CF7889">
              <w:rPr>
                <w:rStyle w:val="BookTitle"/>
                <w:rFonts w:asciiTheme="majorHAnsi" w:eastAsiaTheme="majorEastAsia" w:hAnsiTheme="majorHAnsi" w:cstheme="majorBidi"/>
                <w:b w:val="0"/>
                <w:bCs w:val="0"/>
                <w:i w:val="0"/>
                <w:iCs w:val="0"/>
                <w:color w:val="000000" w:themeColor="text1"/>
                <w:spacing w:val="0"/>
                <w:sz w:val="24"/>
                <w:szCs w:val="24"/>
                <w:lang w:val="sv-SE"/>
              </w:rPr>
              <w:t>Numbers:</w:t>
            </w:r>
          </w:p>
        </w:tc>
      </w:tr>
      <w:tr w:rsidR="00D10BB7" w:rsidRPr="0096155F" w14:paraId="3810EFEE" w14:textId="78A86905" w:rsidTr="00DF7D45">
        <w:tc>
          <w:tcPr>
            <w:tcW w:w="2122" w:type="dxa"/>
          </w:tcPr>
          <w:p w14:paraId="694C882C" w14:textId="1CE8272F" w:rsidR="00D10BB7" w:rsidRPr="0096155F" w:rsidRDefault="00D10BB7" w:rsidP="00104809">
            <w:pPr>
              <w:rPr>
                <w:rStyle w:val="BookTitle"/>
                <w:rFonts w:asciiTheme="majorHAnsi" w:eastAsiaTheme="majorEastAsia" w:hAnsiTheme="majorHAnsi" w:cstheme="majorBidi"/>
                <w:b w:val="0"/>
                <w:bCs w:val="0"/>
                <w:i w:val="0"/>
                <w:iCs w:val="0"/>
                <w:color w:val="000000" w:themeColor="text1"/>
                <w:spacing w:val="0"/>
                <w:sz w:val="24"/>
                <w:szCs w:val="24"/>
                <w:lang w:val="sv-SE"/>
              </w:rPr>
            </w:pPr>
            <w:r>
              <w:rPr>
                <w:rStyle w:val="BookTitle"/>
                <w:rFonts w:asciiTheme="majorHAnsi" w:eastAsiaTheme="majorEastAsia" w:hAnsiTheme="majorHAnsi" w:cstheme="majorBidi"/>
                <w:b w:val="0"/>
                <w:bCs w:val="0"/>
                <w:i w:val="0"/>
                <w:iCs w:val="0"/>
                <w:color w:val="000000" w:themeColor="text1"/>
                <w:spacing w:val="0"/>
                <w:sz w:val="24"/>
                <w:szCs w:val="24"/>
                <w:lang w:val="sv-SE"/>
              </w:rPr>
              <w:t xml:space="preserve">   </w:t>
            </w:r>
            <w:r w:rsidRPr="0096155F">
              <w:rPr>
                <w:rStyle w:val="BookTitle"/>
                <w:rFonts w:asciiTheme="majorHAnsi" w:eastAsiaTheme="majorEastAsia" w:hAnsiTheme="majorHAnsi" w:cstheme="majorBidi"/>
                <w:b w:val="0"/>
                <w:bCs w:val="0"/>
                <w:i w:val="0"/>
                <w:iCs w:val="0"/>
                <w:color w:val="000000" w:themeColor="text1"/>
                <w:spacing w:val="0"/>
                <w:sz w:val="24"/>
                <w:szCs w:val="24"/>
                <w:lang w:val="sv-SE"/>
              </w:rPr>
              <w:t xml:space="preserve">A -Alpha.   </w:t>
            </w:r>
          </w:p>
        </w:tc>
        <w:tc>
          <w:tcPr>
            <w:tcW w:w="1413" w:type="dxa"/>
          </w:tcPr>
          <w:p w14:paraId="6FD1D8A7" w14:textId="607177D3" w:rsidR="00D10BB7" w:rsidRPr="0096155F" w:rsidRDefault="00D10BB7">
            <w:pPr>
              <w:rPr>
                <w:rStyle w:val="BookTitle"/>
                <w:rFonts w:asciiTheme="majorHAnsi" w:eastAsiaTheme="majorEastAsia" w:hAnsiTheme="majorHAnsi" w:cstheme="majorBidi"/>
                <w:b w:val="0"/>
                <w:bCs w:val="0"/>
                <w:i w:val="0"/>
                <w:iCs w:val="0"/>
                <w:color w:val="000000" w:themeColor="text1"/>
                <w:spacing w:val="0"/>
                <w:sz w:val="24"/>
                <w:szCs w:val="24"/>
                <w:lang w:val="sv-SE"/>
              </w:rPr>
            </w:pPr>
            <w:r w:rsidRPr="00CF7889">
              <w:rPr>
                <w:rStyle w:val="BookTitle"/>
                <w:rFonts w:asciiTheme="majorHAnsi" w:eastAsiaTheme="majorEastAsia" w:hAnsiTheme="majorHAnsi" w:cstheme="majorBidi"/>
                <w:b w:val="0"/>
                <w:bCs w:val="0"/>
                <w:i w:val="0"/>
                <w:iCs w:val="0"/>
                <w:color w:val="000000" w:themeColor="text1"/>
                <w:spacing w:val="0"/>
                <w:sz w:val="24"/>
                <w:szCs w:val="24"/>
                <w:lang w:val="sv-SE"/>
              </w:rPr>
              <w:t xml:space="preserve">0 - </w:t>
            </w:r>
            <w:proofErr w:type="spellStart"/>
            <w:r w:rsidRPr="00CF7889">
              <w:rPr>
                <w:rStyle w:val="BookTitle"/>
                <w:rFonts w:asciiTheme="majorHAnsi" w:eastAsiaTheme="majorEastAsia" w:hAnsiTheme="majorHAnsi" w:cstheme="majorBidi"/>
                <w:b w:val="0"/>
                <w:bCs w:val="0"/>
                <w:i w:val="0"/>
                <w:iCs w:val="0"/>
                <w:color w:val="000000" w:themeColor="text1"/>
                <w:spacing w:val="0"/>
                <w:sz w:val="24"/>
                <w:szCs w:val="24"/>
                <w:lang w:val="sv-SE"/>
              </w:rPr>
              <w:t>Zero</w:t>
            </w:r>
            <w:proofErr w:type="spellEnd"/>
          </w:p>
        </w:tc>
      </w:tr>
      <w:tr w:rsidR="00D10BB7" w:rsidRPr="0096155F" w14:paraId="0271604B" w14:textId="7C0ECEE9" w:rsidTr="00DF7D45">
        <w:tc>
          <w:tcPr>
            <w:tcW w:w="2122" w:type="dxa"/>
          </w:tcPr>
          <w:p w14:paraId="7CD13F2B" w14:textId="77777777" w:rsidR="00D10BB7" w:rsidRPr="0096155F" w:rsidRDefault="00D10BB7" w:rsidP="00104809">
            <w:pPr>
              <w:rPr>
                <w:rStyle w:val="BookTitle"/>
                <w:rFonts w:asciiTheme="majorHAnsi" w:eastAsiaTheme="majorEastAsia" w:hAnsiTheme="majorHAnsi" w:cstheme="majorBidi"/>
                <w:b w:val="0"/>
                <w:bCs w:val="0"/>
                <w:i w:val="0"/>
                <w:iCs w:val="0"/>
                <w:color w:val="000000" w:themeColor="text1"/>
                <w:spacing w:val="0"/>
                <w:sz w:val="24"/>
                <w:szCs w:val="24"/>
                <w:lang w:val="sv-SE"/>
              </w:rPr>
            </w:pPr>
            <w:r w:rsidRPr="0096155F">
              <w:rPr>
                <w:rStyle w:val="BookTitle"/>
                <w:rFonts w:asciiTheme="majorHAnsi" w:eastAsiaTheme="majorEastAsia" w:hAnsiTheme="majorHAnsi" w:cstheme="majorBidi"/>
                <w:b w:val="0"/>
                <w:bCs w:val="0"/>
                <w:i w:val="0"/>
                <w:iCs w:val="0"/>
                <w:color w:val="000000" w:themeColor="text1"/>
                <w:spacing w:val="0"/>
                <w:sz w:val="24"/>
                <w:szCs w:val="24"/>
                <w:lang w:val="sv-SE"/>
              </w:rPr>
              <w:t>B- Bravo</w:t>
            </w:r>
          </w:p>
        </w:tc>
        <w:tc>
          <w:tcPr>
            <w:tcW w:w="1413" w:type="dxa"/>
          </w:tcPr>
          <w:p w14:paraId="5F24CB1C" w14:textId="2190E4CA" w:rsidR="00D10BB7" w:rsidRPr="0096155F" w:rsidRDefault="00D10BB7">
            <w:pPr>
              <w:rPr>
                <w:rStyle w:val="BookTitle"/>
                <w:rFonts w:asciiTheme="majorHAnsi" w:eastAsiaTheme="majorEastAsia" w:hAnsiTheme="majorHAnsi" w:cstheme="majorBidi"/>
                <w:b w:val="0"/>
                <w:bCs w:val="0"/>
                <w:i w:val="0"/>
                <w:iCs w:val="0"/>
                <w:color w:val="000000" w:themeColor="text1"/>
                <w:spacing w:val="0"/>
                <w:sz w:val="24"/>
                <w:szCs w:val="24"/>
                <w:lang w:val="sv-SE"/>
              </w:rPr>
            </w:pPr>
            <w:r w:rsidRPr="00CF7889">
              <w:rPr>
                <w:rStyle w:val="BookTitle"/>
                <w:rFonts w:asciiTheme="majorHAnsi" w:eastAsiaTheme="majorEastAsia" w:hAnsiTheme="majorHAnsi" w:cstheme="majorBidi"/>
                <w:b w:val="0"/>
                <w:bCs w:val="0"/>
                <w:i w:val="0"/>
                <w:iCs w:val="0"/>
                <w:color w:val="000000" w:themeColor="text1"/>
                <w:spacing w:val="0"/>
                <w:sz w:val="24"/>
                <w:szCs w:val="24"/>
                <w:lang w:val="sv-SE"/>
              </w:rPr>
              <w:t>1 - One</w:t>
            </w:r>
          </w:p>
        </w:tc>
      </w:tr>
      <w:tr w:rsidR="00D10BB7" w:rsidRPr="0096155F" w14:paraId="3CF236D1" w14:textId="4EA5D746" w:rsidTr="00DF7D45">
        <w:tc>
          <w:tcPr>
            <w:tcW w:w="2122" w:type="dxa"/>
          </w:tcPr>
          <w:p w14:paraId="5287C089" w14:textId="77777777" w:rsidR="00D10BB7" w:rsidRPr="0096155F" w:rsidRDefault="00D10BB7" w:rsidP="00104809">
            <w:pPr>
              <w:rPr>
                <w:rStyle w:val="BookTitle"/>
                <w:rFonts w:asciiTheme="majorHAnsi" w:eastAsiaTheme="majorEastAsia" w:hAnsiTheme="majorHAnsi" w:cstheme="majorBidi"/>
                <w:b w:val="0"/>
                <w:bCs w:val="0"/>
                <w:i w:val="0"/>
                <w:iCs w:val="0"/>
                <w:color w:val="000000" w:themeColor="text1"/>
                <w:spacing w:val="0"/>
                <w:sz w:val="24"/>
                <w:szCs w:val="24"/>
                <w:lang w:val="sv-SE"/>
              </w:rPr>
            </w:pPr>
            <w:r w:rsidRPr="0096155F">
              <w:rPr>
                <w:rStyle w:val="BookTitle"/>
                <w:rFonts w:asciiTheme="majorHAnsi" w:eastAsiaTheme="majorEastAsia" w:hAnsiTheme="majorHAnsi" w:cstheme="majorBidi"/>
                <w:b w:val="0"/>
                <w:bCs w:val="0"/>
                <w:i w:val="0"/>
                <w:iCs w:val="0"/>
                <w:color w:val="000000" w:themeColor="text1"/>
                <w:spacing w:val="0"/>
                <w:sz w:val="24"/>
                <w:szCs w:val="24"/>
                <w:lang w:val="sv-SE"/>
              </w:rPr>
              <w:t>C - Charlie</w:t>
            </w:r>
          </w:p>
        </w:tc>
        <w:tc>
          <w:tcPr>
            <w:tcW w:w="1413" w:type="dxa"/>
          </w:tcPr>
          <w:p w14:paraId="4B40739E" w14:textId="02A0506A" w:rsidR="00D10BB7" w:rsidRPr="0096155F" w:rsidRDefault="00D10BB7">
            <w:pPr>
              <w:rPr>
                <w:rStyle w:val="BookTitle"/>
                <w:rFonts w:asciiTheme="majorHAnsi" w:eastAsiaTheme="majorEastAsia" w:hAnsiTheme="majorHAnsi" w:cstheme="majorBidi"/>
                <w:b w:val="0"/>
                <w:bCs w:val="0"/>
                <w:i w:val="0"/>
                <w:iCs w:val="0"/>
                <w:color w:val="000000" w:themeColor="text1"/>
                <w:spacing w:val="0"/>
                <w:sz w:val="24"/>
                <w:szCs w:val="24"/>
                <w:lang w:val="sv-SE"/>
              </w:rPr>
            </w:pPr>
            <w:r w:rsidRPr="00CF7889">
              <w:rPr>
                <w:rStyle w:val="BookTitle"/>
                <w:rFonts w:asciiTheme="majorHAnsi" w:eastAsiaTheme="majorEastAsia" w:hAnsiTheme="majorHAnsi" w:cstheme="majorBidi"/>
                <w:b w:val="0"/>
                <w:bCs w:val="0"/>
                <w:i w:val="0"/>
                <w:iCs w:val="0"/>
                <w:color w:val="000000" w:themeColor="text1"/>
                <w:spacing w:val="0"/>
                <w:sz w:val="24"/>
                <w:szCs w:val="24"/>
                <w:lang w:val="sv-SE"/>
              </w:rPr>
              <w:t>2 - Two</w:t>
            </w:r>
          </w:p>
        </w:tc>
      </w:tr>
      <w:tr w:rsidR="00D10BB7" w:rsidRPr="0096155F" w14:paraId="7D6EA3B6" w14:textId="5B39A815" w:rsidTr="00DF7D45">
        <w:tc>
          <w:tcPr>
            <w:tcW w:w="2122" w:type="dxa"/>
          </w:tcPr>
          <w:p w14:paraId="332DC1C0" w14:textId="77777777" w:rsidR="00D10BB7" w:rsidRPr="0096155F" w:rsidRDefault="00D10BB7" w:rsidP="00104809">
            <w:pPr>
              <w:rPr>
                <w:rStyle w:val="BookTitle"/>
                <w:rFonts w:asciiTheme="majorHAnsi" w:eastAsiaTheme="majorEastAsia" w:hAnsiTheme="majorHAnsi" w:cstheme="majorBidi"/>
                <w:b w:val="0"/>
                <w:bCs w:val="0"/>
                <w:i w:val="0"/>
                <w:iCs w:val="0"/>
                <w:color w:val="000000" w:themeColor="text1"/>
                <w:spacing w:val="0"/>
                <w:sz w:val="24"/>
                <w:szCs w:val="24"/>
                <w:lang w:val="sv-SE"/>
              </w:rPr>
            </w:pPr>
            <w:r w:rsidRPr="0096155F">
              <w:rPr>
                <w:rStyle w:val="BookTitle"/>
                <w:rFonts w:asciiTheme="majorHAnsi" w:eastAsiaTheme="majorEastAsia" w:hAnsiTheme="majorHAnsi" w:cstheme="majorBidi"/>
                <w:b w:val="0"/>
                <w:bCs w:val="0"/>
                <w:i w:val="0"/>
                <w:iCs w:val="0"/>
                <w:color w:val="000000" w:themeColor="text1"/>
                <w:spacing w:val="0"/>
                <w:sz w:val="24"/>
                <w:szCs w:val="24"/>
                <w:lang w:val="sv-SE"/>
              </w:rPr>
              <w:t>D - Delta</w:t>
            </w:r>
          </w:p>
        </w:tc>
        <w:tc>
          <w:tcPr>
            <w:tcW w:w="1413" w:type="dxa"/>
          </w:tcPr>
          <w:p w14:paraId="4DF20299" w14:textId="585A97AC" w:rsidR="00D10BB7" w:rsidRPr="0096155F" w:rsidRDefault="00D10BB7">
            <w:pPr>
              <w:rPr>
                <w:rStyle w:val="BookTitle"/>
                <w:rFonts w:asciiTheme="majorHAnsi" w:eastAsiaTheme="majorEastAsia" w:hAnsiTheme="majorHAnsi" w:cstheme="majorBidi"/>
                <w:b w:val="0"/>
                <w:bCs w:val="0"/>
                <w:i w:val="0"/>
                <w:iCs w:val="0"/>
                <w:color w:val="000000" w:themeColor="text1"/>
                <w:spacing w:val="0"/>
                <w:sz w:val="24"/>
                <w:szCs w:val="24"/>
                <w:lang w:val="sv-SE"/>
              </w:rPr>
            </w:pPr>
            <w:r w:rsidRPr="00CF7889">
              <w:rPr>
                <w:rStyle w:val="BookTitle"/>
                <w:rFonts w:asciiTheme="majorHAnsi" w:eastAsiaTheme="majorEastAsia" w:hAnsiTheme="majorHAnsi" w:cstheme="majorBidi"/>
                <w:b w:val="0"/>
                <w:bCs w:val="0"/>
                <w:i w:val="0"/>
                <w:iCs w:val="0"/>
                <w:color w:val="000000" w:themeColor="text1"/>
                <w:spacing w:val="0"/>
                <w:sz w:val="24"/>
                <w:szCs w:val="24"/>
                <w:lang w:val="sv-SE"/>
              </w:rPr>
              <w:t xml:space="preserve">3 - </w:t>
            </w:r>
            <w:proofErr w:type="spellStart"/>
            <w:r w:rsidRPr="00CF7889">
              <w:rPr>
                <w:rStyle w:val="BookTitle"/>
                <w:rFonts w:asciiTheme="majorHAnsi" w:eastAsiaTheme="majorEastAsia" w:hAnsiTheme="majorHAnsi" w:cstheme="majorBidi"/>
                <w:b w:val="0"/>
                <w:bCs w:val="0"/>
                <w:i w:val="0"/>
                <w:iCs w:val="0"/>
                <w:color w:val="000000" w:themeColor="text1"/>
                <w:spacing w:val="0"/>
                <w:sz w:val="24"/>
                <w:szCs w:val="24"/>
                <w:lang w:val="sv-SE"/>
              </w:rPr>
              <w:t>Three</w:t>
            </w:r>
            <w:proofErr w:type="spellEnd"/>
          </w:p>
        </w:tc>
      </w:tr>
      <w:tr w:rsidR="00D10BB7" w:rsidRPr="0096155F" w14:paraId="3759C6BC" w14:textId="26799780" w:rsidTr="00DF7D45">
        <w:tc>
          <w:tcPr>
            <w:tcW w:w="2122" w:type="dxa"/>
          </w:tcPr>
          <w:p w14:paraId="188B6977" w14:textId="77777777" w:rsidR="00D10BB7" w:rsidRPr="0096155F" w:rsidRDefault="00D10BB7" w:rsidP="00104809">
            <w:pPr>
              <w:rPr>
                <w:rStyle w:val="BookTitle"/>
                <w:rFonts w:asciiTheme="majorHAnsi" w:eastAsiaTheme="majorEastAsia" w:hAnsiTheme="majorHAnsi" w:cstheme="majorBidi"/>
                <w:b w:val="0"/>
                <w:bCs w:val="0"/>
                <w:i w:val="0"/>
                <w:iCs w:val="0"/>
                <w:color w:val="000000" w:themeColor="text1"/>
                <w:spacing w:val="0"/>
                <w:sz w:val="24"/>
                <w:szCs w:val="24"/>
                <w:lang w:val="sv-SE"/>
              </w:rPr>
            </w:pPr>
            <w:r w:rsidRPr="0096155F">
              <w:rPr>
                <w:rStyle w:val="BookTitle"/>
                <w:rFonts w:asciiTheme="majorHAnsi" w:eastAsiaTheme="majorEastAsia" w:hAnsiTheme="majorHAnsi" w:cstheme="majorBidi"/>
                <w:b w:val="0"/>
                <w:bCs w:val="0"/>
                <w:i w:val="0"/>
                <w:iCs w:val="0"/>
                <w:color w:val="000000" w:themeColor="text1"/>
                <w:spacing w:val="0"/>
                <w:sz w:val="24"/>
                <w:szCs w:val="24"/>
                <w:lang w:val="sv-SE"/>
              </w:rPr>
              <w:t xml:space="preserve">E - </w:t>
            </w:r>
            <w:proofErr w:type="spellStart"/>
            <w:r w:rsidRPr="0096155F">
              <w:rPr>
                <w:rStyle w:val="BookTitle"/>
                <w:rFonts w:asciiTheme="majorHAnsi" w:eastAsiaTheme="majorEastAsia" w:hAnsiTheme="majorHAnsi" w:cstheme="majorBidi"/>
                <w:b w:val="0"/>
                <w:bCs w:val="0"/>
                <w:i w:val="0"/>
                <w:iCs w:val="0"/>
                <w:color w:val="000000" w:themeColor="text1"/>
                <w:spacing w:val="0"/>
                <w:sz w:val="24"/>
                <w:szCs w:val="24"/>
                <w:lang w:val="sv-SE"/>
              </w:rPr>
              <w:t>Echo</w:t>
            </w:r>
            <w:proofErr w:type="spellEnd"/>
          </w:p>
        </w:tc>
        <w:tc>
          <w:tcPr>
            <w:tcW w:w="1413" w:type="dxa"/>
          </w:tcPr>
          <w:p w14:paraId="21B5C033" w14:textId="549B2EEE" w:rsidR="00D10BB7" w:rsidRPr="0096155F" w:rsidRDefault="00D10BB7">
            <w:pPr>
              <w:rPr>
                <w:rStyle w:val="BookTitle"/>
                <w:rFonts w:asciiTheme="majorHAnsi" w:eastAsiaTheme="majorEastAsia" w:hAnsiTheme="majorHAnsi" w:cstheme="majorBidi"/>
                <w:b w:val="0"/>
                <w:bCs w:val="0"/>
                <w:i w:val="0"/>
                <w:iCs w:val="0"/>
                <w:color w:val="000000" w:themeColor="text1"/>
                <w:spacing w:val="0"/>
                <w:sz w:val="24"/>
                <w:szCs w:val="24"/>
                <w:lang w:val="sv-SE"/>
              </w:rPr>
            </w:pPr>
            <w:r w:rsidRPr="00CF7889">
              <w:rPr>
                <w:rStyle w:val="BookTitle"/>
                <w:rFonts w:asciiTheme="majorHAnsi" w:eastAsiaTheme="majorEastAsia" w:hAnsiTheme="majorHAnsi" w:cstheme="majorBidi"/>
                <w:b w:val="0"/>
                <w:bCs w:val="0"/>
                <w:i w:val="0"/>
                <w:iCs w:val="0"/>
                <w:color w:val="000000" w:themeColor="text1"/>
                <w:spacing w:val="0"/>
                <w:sz w:val="24"/>
                <w:szCs w:val="24"/>
                <w:lang w:val="sv-SE"/>
              </w:rPr>
              <w:t xml:space="preserve">4 - </w:t>
            </w:r>
            <w:proofErr w:type="spellStart"/>
            <w:r w:rsidRPr="00CF7889">
              <w:rPr>
                <w:rStyle w:val="BookTitle"/>
                <w:rFonts w:asciiTheme="majorHAnsi" w:eastAsiaTheme="majorEastAsia" w:hAnsiTheme="majorHAnsi" w:cstheme="majorBidi"/>
                <w:b w:val="0"/>
                <w:bCs w:val="0"/>
                <w:i w:val="0"/>
                <w:iCs w:val="0"/>
                <w:color w:val="000000" w:themeColor="text1"/>
                <w:spacing w:val="0"/>
                <w:sz w:val="24"/>
                <w:szCs w:val="24"/>
                <w:lang w:val="sv-SE"/>
              </w:rPr>
              <w:t>Four</w:t>
            </w:r>
            <w:proofErr w:type="spellEnd"/>
          </w:p>
        </w:tc>
      </w:tr>
      <w:tr w:rsidR="00D10BB7" w:rsidRPr="0096155F" w14:paraId="0365B879" w14:textId="60644876" w:rsidTr="00DF7D45">
        <w:tc>
          <w:tcPr>
            <w:tcW w:w="2122" w:type="dxa"/>
          </w:tcPr>
          <w:p w14:paraId="0A29DF3C" w14:textId="77777777" w:rsidR="00D10BB7" w:rsidRPr="0096155F" w:rsidRDefault="00D10BB7" w:rsidP="00104809">
            <w:pPr>
              <w:rPr>
                <w:rStyle w:val="BookTitle"/>
                <w:rFonts w:asciiTheme="majorHAnsi" w:eastAsiaTheme="majorEastAsia" w:hAnsiTheme="majorHAnsi" w:cstheme="majorBidi"/>
                <w:b w:val="0"/>
                <w:bCs w:val="0"/>
                <w:i w:val="0"/>
                <w:iCs w:val="0"/>
                <w:color w:val="000000" w:themeColor="text1"/>
                <w:spacing w:val="0"/>
                <w:sz w:val="24"/>
                <w:szCs w:val="24"/>
                <w:lang w:val="sv-SE"/>
              </w:rPr>
            </w:pPr>
            <w:r w:rsidRPr="0096155F">
              <w:rPr>
                <w:rStyle w:val="BookTitle"/>
                <w:rFonts w:asciiTheme="majorHAnsi" w:eastAsiaTheme="majorEastAsia" w:hAnsiTheme="majorHAnsi" w:cstheme="majorBidi"/>
                <w:b w:val="0"/>
                <w:bCs w:val="0"/>
                <w:i w:val="0"/>
                <w:iCs w:val="0"/>
                <w:color w:val="000000" w:themeColor="text1"/>
                <w:spacing w:val="0"/>
                <w:sz w:val="24"/>
                <w:szCs w:val="24"/>
                <w:lang w:val="sv-SE"/>
              </w:rPr>
              <w:t>F - Foxtrot</w:t>
            </w:r>
          </w:p>
        </w:tc>
        <w:tc>
          <w:tcPr>
            <w:tcW w:w="1413" w:type="dxa"/>
          </w:tcPr>
          <w:p w14:paraId="023CB535" w14:textId="6E0059AA" w:rsidR="00D10BB7" w:rsidRPr="0096155F" w:rsidRDefault="00D10BB7">
            <w:pPr>
              <w:rPr>
                <w:rStyle w:val="BookTitle"/>
                <w:rFonts w:asciiTheme="majorHAnsi" w:eastAsiaTheme="majorEastAsia" w:hAnsiTheme="majorHAnsi" w:cstheme="majorBidi"/>
                <w:b w:val="0"/>
                <w:bCs w:val="0"/>
                <w:i w:val="0"/>
                <w:iCs w:val="0"/>
                <w:color w:val="000000" w:themeColor="text1"/>
                <w:spacing w:val="0"/>
                <w:sz w:val="24"/>
                <w:szCs w:val="24"/>
                <w:lang w:val="sv-SE"/>
              </w:rPr>
            </w:pPr>
            <w:r w:rsidRPr="00CF7889">
              <w:rPr>
                <w:rStyle w:val="BookTitle"/>
                <w:rFonts w:asciiTheme="majorHAnsi" w:eastAsiaTheme="majorEastAsia" w:hAnsiTheme="majorHAnsi" w:cstheme="majorBidi"/>
                <w:b w:val="0"/>
                <w:bCs w:val="0"/>
                <w:i w:val="0"/>
                <w:iCs w:val="0"/>
                <w:color w:val="000000" w:themeColor="text1"/>
                <w:spacing w:val="0"/>
                <w:sz w:val="24"/>
                <w:szCs w:val="24"/>
                <w:lang w:val="sv-SE"/>
              </w:rPr>
              <w:t>5 - Five</w:t>
            </w:r>
          </w:p>
        </w:tc>
      </w:tr>
      <w:tr w:rsidR="00D10BB7" w:rsidRPr="0096155F" w14:paraId="1467EFB7" w14:textId="1E7CBD6E" w:rsidTr="00DF7D45">
        <w:tc>
          <w:tcPr>
            <w:tcW w:w="2122" w:type="dxa"/>
          </w:tcPr>
          <w:p w14:paraId="7062ABDB" w14:textId="77777777" w:rsidR="00D10BB7" w:rsidRPr="0096155F" w:rsidRDefault="00D10BB7" w:rsidP="00104809">
            <w:pPr>
              <w:rPr>
                <w:rStyle w:val="BookTitle"/>
                <w:rFonts w:asciiTheme="majorHAnsi" w:eastAsiaTheme="majorEastAsia" w:hAnsiTheme="majorHAnsi" w:cstheme="majorBidi"/>
                <w:b w:val="0"/>
                <w:bCs w:val="0"/>
                <w:i w:val="0"/>
                <w:iCs w:val="0"/>
                <w:color w:val="000000" w:themeColor="text1"/>
                <w:spacing w:val="0"/>
                <w:sz w:val="24"/>
                <w:szCs w:val="24"/>
                <w:lang w:val="sv-SE"/>
              </w:rPr>
            </w:pPr>
            <w:r w:rsidRPr="0096155F">
              <w:rPr>
                <w:rStyle w:val="BookTitle"/>
                <w:rFonts w:asciiTheme="majorHAnsi" w:eastAsiaTheme="majorEastAsia" w:hAnsiTheme="majorHAnsi" w:cstheme="majorBidi"/>
                <w:b w:val="0"/>
                <w:bCs w:val="0"/>
                <w:i w:val="0"/>
                <w:iCs w:val="0"/>
                <w:color w:val="000000" w:themeColor="text1"/>
                <w:spacing w:val="0"/>
                <w:sz w:val="24"/>
                <w:szCs w:val="24"/>
                <w:lang w:val="sv-SE"/>
              </w:rPr>
              <w:t>G - Golf</w:t>
            </w:r>
          </w:p>
        </w:tc>
        <w:tc>
          <w:tcPr>
            <w:tcW w:w="1413" w:type="dxa"/>
          </w:tcPr>
          <w:p w14:paraId="327BFA4E" w14:textId="593E57E7" w:rsidR="00D10BB7" w:rsidRPr="0096155F" w:rsidRDefault="00D10BB7">
            <w:pPr>
              <w:rPr>
                <w:rStyle w:val="BookTitle"/>
                <w:rFonts w:asciiTheme="majorHAnsi" w:eastAsiaTheme="majorEastAsia" w:hAnsiTheme="majorHAnsi" w:cstheme="majorBidi"/>
                <w:b w:val="0"/>
                <w:bCs w:val="0"/>
                <w:i w:val="0"/>
                <w:iCs w:val="0"/>
                <w:color w:val="000000" w:themeColor="text1"/>
                <w:spacing w:val="0"/>
                <w:sz w:val="24"/>
                <w:szCs w:val="24"/>
                <w:lang w:val="sv-SE"/>
              </w:rPr>
            </w:pPr>
            <w:r w:rsidRPr="00CF7889">
              <w:rPr>
                <w:rStyle w:val="BookTitle"/>
                <w:rFonts w:asciiTheme="majorHAnsi" w:eastAsiaTheme="majorEastAsia" w:hAnsiTheme="majorHAnsi" w:cstheme="majorBidi"/>
                <w:b w:val="0"/>
                <w:bCs w:val="0"/>
                <w:i w:val="0"/>
                <w:iCs w:val="0"/>
                <w:color w:val="000000" w:themeColor="text1"/>
                <w:spacing w:val="0"/>
                <w:sz w:val="24"/>
                <w:szCs w:val="24"/>
                <w:lang w:val="sv-SE"/>
              </w:rPr>
              <w:t xml:space="preserve">6 - </w:t>
            </w:r>
            <w:proofErr w:type="spellStart"/>
            <w:r w:rsidRPr="00CF7889">
              <w:rPr>
                <w:rStyle w:val="BookTitle"/>
                <w:rFonts w:asciiTheme="majorHAnsi" w:eastAsiaTheme="majorEastAsia" w:hAnsiTheme="majorHAnsi" w:cstheme="majorBidi"/>
                <w:b w:val="0"/>
                <w:bCs w:val="0"/>
                <w:i w:val="0"/>
                <w:iCs w:val="0"/>
                <w:color w:val="000000" w:themeColor="text1"/>
                <w:spacing w:val="0"/>
                <w:sz w:val="24"/>
                <w:szCs w:val="24"/>
                <w:lang w:val="sv-SE"/>
              </w:rPr>
              <w:t>Six</w:t>
            </w:r>
            <w:proofErr w:type="spellEnd"/>
          </w:p>
        </w:tc>
      </w:tr>
      <w:tr w:rsidR="00D10BB7" w:rsidRPr="0096155F" w14:paraId="00D6A263" w14:textId="47BF2364" w:rsidTr="00DF7D45">
        <w:tc>
          <w:tcPr>
            <w:tcW w:w="2122" w:type="dxa"/>
          </w:tcPr>
          <w:p w14:paraId="7263FC65" w14:textId="77777777" w:rsidR="00D10BB7" w:rsidRPr="0096155F" w:rsidRDefault="00D10BB7" w:rsidP="00104809">
            <w:pPr>
              <w:rPr>
                <w:rStyle w:val="BookTitle"/>
                <w:rFonts w:asciiTheme="majorHAnsi" w:eastAsiaTheme="majorEastAsia" w:hAnsiTheme="majorHAnsi" w:cstheme="majorBidi"/>
                <w:b w:val="0"/>
                <w:bCs w:val="0"/>
                <w:i w:val="0"/>
                <w:iCs w:val="0"/>
                <w:color w:val="000000" w:themeColor="text1"/>
                <w:spacing w:val="0"/>
                <w:sz w:val="24"/>
                <w:szCs w:val="24"/>
                <w:lang w:val="sv-SE"/>
              </w:rPr>
            </w:pPr>
            <w:r w:rsidRPr="0096155F">
              <w:rPr>
                <w:rStyle w:val="BookTitle"/>
                <w:rFonts w:asciiTheme="majorHAnsi" w:eastAsiaTheme="majorEastAsia" w:hAnsiTheme="majorHAnsi" w:cstheme="majorBidi"/>
                <w:b w:val="0"/>
                <w:bCs w:val="0"/>
                <w:i w:val="0"/>
                <w:iCs w:val="0"/>
                <w:color w:val="000000" w:themeColor="text1"/>
                <w:spacing w:val="0"/>
                <w:sz w:val="24"/>
                <w:szCs w:val="24"/>
                <w:lang w:val="sv-SE"/>
              </w:rPr>
              <w:t>H - Hotel</w:t>
            </w:r>
          </w:p>
        </w:tc>
        <w:tc>
          <w:tcPr>
            <w:tcW w:w="1413" w:type="dxa"/>
          </w:tcPr>
          <w:p w14:paraId="0ABD9171" w14:textId="258154EC" w:rsidR="00D10BB7" w:rsidRPr="0096155F" w:rsidRDefault="00D10BB7">
            <w:pPr>
              <w:rPr>
                <w:rStyle w:val="BookTitle"/>
                <w:rFonts w:asciiTheme="majorHAnsi" w:eastAsiaTheme="majorEastAsia" w:hAnsiTheme="majorHAnsi" w:cstheme="majorBidi"/>
                <w:b w:val="0"/>
                <w:bCs w:val="0"/>
                <w:i w:val="0"/>
                <w:iCs w:val="0"/>
                <w:color w:val="000000" w:themeColor="text1"/>
                <w:spacing w:val="0"/>
                <w:sz w:val="24"/>
                <w:szCs w:val="24"/>
                <w:lang w:val="sv-SE"/>
              </w:rPr>
            </w:pPr>
            <w:r w:rsidRPr="00CF7889">
              <w:rPr>
                <w:rStyle w:val="BookTitle"/>
                <w:rFonts w:asciiTheme="majorHAnsi" w:eastAsiaTheme="majorEastAsia" w:hAnsiTheme="majorHAnsi" w:cstheme="majorBidi"/>
                <w:b w:val="0"/>
                <w:bCs w:val="0"/>
                <w:i w:val="0"/>
                <w:iCs w:val="0"/>
                <w:color w:val="000000" w:themeColor="text1"/>
                <w:spacing w:val="0"/>
                <w:sz w:val="24"/>
                <w:szCs w:val="24"/>
                <w:lang w:val="sv-SE"/>
              </w:rPr>
              <w:t xml:space="preserve">7 - </w:t>
            </w:r>
            <w:proofErr w:type="spellStart"/>
            <w:r w:rsidRPr="00CF7889">
              <w:rPr>
                <w:rStyle w:val="BookTitle"/>
                <w:rFonts w:asciiTheme="majorHAnsi" w:eastAsiaTheme="majorEastAsia" w:hAnsiTheme="majorHAnsi" w:cstheme="majorBidi"/>
                <w:b w:val="0"/>
                <w:bCs w:val="0"/>
                <w:i w:val="0"/>
                <w:iCs w:val="0"/>
                <w:color w:val="000000" w:themeColor="text1"/>
                <w:spacing w:val="0"/>
                <w:sz w:val="24"/>
                <w:szCs w:val="24"/>
                <w:lang w:val="sv-SE"/>
              </w:rPr>
              <w:t>Seven</w:t>
            </w:r>
            <w:proofErr w:type="spellEnd"/>
          </w:p>
        </w:tc>
      </w:tr>
      <w:tr w:rsidR="00D10BB7" w:rsidRPr="0096155F" w14:paraId="036EDBF0" w14:textId="6DA3B667" w:rsidTr="00DF7D45">
        <w:tc>
          <w:tcPr>
            <w:tcW w:w="2122" w:type="dxa"/>
          </w:tcPr>
          <w:p w14:paraId="45204E76" w14:textId="77777777" w:rsidR="00D10BB7" w:rsidRPr="0096155F" w:rsidRDefault="00D10BB7" w:rsidP="00104809">
            <w:pPr>
              <w:rPr>
                <w:rStyle w:val="BookTitle"/>
                <w:rFonts w:asciiTheme="majorHAnsi" w:eastAsiaTheme="majorEastAsia" w:hAnsiTheme="majorHAnsi" w:cstheme="majorBidi"/>
                <w:b w:val="0"/>
                <w:bCs w:val="0"/>
                <w:i w:val="0"/>
                <w:iCs w:val="0"/>
                <w:color w:val="000000" w:themeColor="text1"/>
                <w:spacing w:val="0"/>
                <w:sz w:val="24"/>
                <w:szCs w:val="24"/>
                <w:lang w:val="sv-SE"/>
              </w:rPr>
            </w:pPr>
            <w:r w:rsidRPr="0096155F">
              <w:rPr>
                <w:rStyle w:val="BookTitle"/>
                <w:rFonts w:asciiTheme="majorHAnsi" w:eastAsiaTheme="majorEastAsia" w:hAnsiTheme="majorHAnsi" w:cstheme="majorBidi"/>
                <w:b w:val="0"/>
                <w:bCs w:val="0"/>
                <w:i w:val="0"/>
                <w:iCs w:val="0"/>
                <w:color w:val="000000" w:themeColor="text1"/>
                <w:spacing w:val="0"/>
                <w:sz w:val="24"/>
                <w:szCs w:val="24"/>
                <w:lang w:val="sv-SE"/>
              </w:rPr>
              <w:t>I - India</w:t>
            </w:r>
          </w:p>
        </w:tc>
        <w:tc>
          <w:tcPr>
            <w:tcW w:w="1413" w:type="dxa"/>
          </w:tcPr>
          <w:p w14:paraId="3C997100" w14:textId="6590CFE9" w:rsidR="00D10BB7" w:rsidRPr="0096155F" w:rsidRDefault="00D10BB7">
            <w:pPr>
              <w:rPr>
                <w:rStyle w:val="BookTitle"/>
                <w:rFonts w:asciiTheme="majorHAnsi" w:eastAsiaTheme="majorEastAsia" w:hAnsiTheme="majorHAnsi" w:cstheme="majorBidi"/>
                <w:b w:val="0"/>
                <w:bCs w:val="0"/>
                <w:i w:val="0"/>
                <w:iCs w:val="0"/>
                <w:color w:val="000000" w:themeColor="text1"/>
                <w:spacing w:val="0"/>
                <w:sz w:val="24"/>
                <w:szCs w:val="24"/>
                <w:lang w:val="sv-SE"/>
              </w:rPr>
            </w:pPr>
            <w:r w:rsidRPr="00CF7889">
              <w:rPr>
                <w:rStyle w:val="BookTitle"/>
                <w:rFonts w:asciiTheme="majorHAnsi" w:eastAsiaTheme="majorEastAsia" w:hAnsiTheme="majorHAnsi" w:cstheme="majorBidi"/>
                <w:b w:val="0"/>
                <w:bCs w:val="0"/>
                <w:i w:val="0"/>
                <w:iCs w:val="0"/>
                <w:color w:val="000000" w:themeColor="text1"/>
                <w:spacing w:val="0"/>
                <w:sz w:val="24"/>
                <w:szCs w:val="24"/>
                <w:lang w:val="sv-SE"/>
              </w:rPr>
              <w:t xml:space="preserve">8 - </w:t>
            </w:r>
            <w:proofErr w:type="spellStart"/>
            <w:r w:rsidRPr="00CF7889">
              <w:rPr>
                <w:rStyle w:val="BookTitle"/>
                <w:rFonts w:asciiTheme="majorHAnsi" w:eastAsiaTheme="majorEastAsia" w:hAnsiTheme="majorHAnsi" w:cstheme="majorBidi"/>
                <w:b w:val="0"/>
                <w:bCs w:val="0"/>
                <w:i w:val="0"/>
                <w:iCs w:val="0"/>
                <w:color w:val="000000" w:themeColor="text1"/>
                <w:spacing w:val="0"/>
                <w:sz w:val="24"/>
                <w:szCs w:val="24"/>
                <w:lang w:val="sv-SE"/>
              </w:rPr>
              <w:t>Eight</w:t>
            </w:r>
            <w:proofErr w:type="spellEnd"/>
          </w:p>
        </w:tc>
      </w:tr>
      <w:tr w:rsidR="00D10BB7" w:rsidRPr="0096155F" w14:paraId="25E2883F" w14:textId="7F84FF59" w:rsidTr="00DF7D45">
        <w:tc>
          <w:tcPr>
            <w:tcW w:w="2122" w:type="dxa"/>
          </w:tcPr>
          <w:p w14:paraId="4EF847AD" w14:textId="77777777" w:rsidR="00D10BB7" w:rsidRPr="0096155F" w:rsidRDefault="00D10BB7" w:rsidP="00104809">
            <w:pPr>
              <w:rPr>
                <w:rStyle w:val="BookTitle"/>
                <w:rFonts w:asciiTheme="majorHAnsi" w:eastAsiaTheme="majorEastAsia" w:hAnsiTheme="majorHAnsi" w:cstheme="majorBidi"/>
                <w:b w:val="0"/>
                <w:bCs w:val="0"/>
                <w:i w:val="0"/>
                <w:iCs w:val="0"/>
                <w:color w:val="000000" w:themeColor="text1"/>
                <w:spacing w:val="0"/>
                <w:sz w:val="24"/>
                <w:szCs w:val="24"/>
                <w:lang w:val="sv-SE"/>
              </w:rPr>
            </w:pPr>
            <w:r w:rsidRPr="0096155F">
              <w:rPr>
                <w:rStyle w:val="BookTitle"/>
                <w:rFonts w:asciiTheme="majorHAnsi" w:eastAsiaTheme="majorEastAsia" w:hAnsiTheme="majorHAnsi" w:cstheme="majorBidi"/>
                <w:b w:val="0"/>
                <w:bCs w:val="0"/>
                <w:i w:val="0"/>
                <w:iCs w:val="0"/>
                <w:color w:val="000000" w:themeColor="text1"/>
                <w:spacing w:val="0"/>
                <w:sz w:val="24"/>
                <w:szCs w:val="24"/>
                <w:lang w:val="sv-SE"/>
              </w:rPr>
              <w:t>J - Juliett</w:t>
            </w:r>
          </w:p>
        </w:tc>
        <w:tc>
          <w:tcPr>
            <w:tcW w:w="1413" w:type="dxa"/>
          </w:tcPr>
          <w:p w14:paraId="2C44F424" w14:textId="6C56D7D3" w:rsidR="00D10BB7" w:rsidRPr="0096155F" w:rsidRDefault="00D10BB7">
            <w:pPr>
              <w:rPr>
                <w:rStyle w:val="BookTitle"/>
                <w:rFonts w:asciiTheme="majorHAnsi" w:eastAsiaTheme="majorEastAsia" w:hAnsiTheme="majorHAnsi" w:cstheme="majorBidi"/>
                <w:b w:val="0"/>
                <w:bCs w:val="0"/>
                <w:i w:val="0"/>
                <w:iCs w:val="0"/>
                <w:color w:val="000000" w:themeColor="text1"/>
                <w:spacing w:val="0"/>
                <w:sz w:val="24"/>
                <w:szCs w:val="24"/>
                <w:lang w:val="sv-SE"/>
              </w:rPr>
            </w:pPr>
            <w:r w:rsidRPr="00CF7889">
              <w:rPr>
                <w:rStyle w:val="BookTitle"/>
                <w:rFonts w:asciiTheme="majorHAnsi" w:eastAsiaTheme="majorEastAsia" w:hAnsiTheme="majorHAnsi" w:cstheme="majorBidi"/>
                <w:b w:val="0"/>
                <w:bCs w:val="0"/>
                <w:i w:val="0"/>
                <w:iCs w:val="0"/>
                <w:color w:val="000000" w:themeColor="text1"/>
                <w:spacing w:val="0"/>
                <w:sz w:val="24"/>
                <w:szCs w:val="24"/>
                <w:lang w:val="sv-SE"/>
              </w:rPr>
              <w:t xml:space="preserve">9 - </w:t>
            </w:r>
            <w:proofErr w:type="spellStart"/>
            <w:r w:rsidRPr="00CF7889">
              <w:rPr>
                <w:rStyle w:val="BookTitle"/>
                <w:rFonts w:asciiTheme="majorHAnsi" w:eastAsiaTheme="majorEastAsia" w:hAnsiTheme="majorHAnsi" w:cstheme="majorBidi"/>
                <w:b w:val="0"/>
                <w:bCs w:val="0"/>
                <w:i w:val="0"/>
                <w:iCs w:val="0"/>
                <w:color w:val="000000" w:themeColor="text1"/>
                <w:spacing w:val="0"/>
                <w:sz w:val="24"/>
                <w:szCs w:val="24"/>
                <w:lang w:val="sv-SE"/>
              </w:rPr>
              <w:t>Nine</w:t>
            </w:r>
            <w:proofErr w:type="spellEnd"/>
          </w:p>
        </w:tc>
      </w:tr>
      <w:tr w:rsidR="00D10BB7" w:rsidRPr="0096155F" w14:paraId="35EFC1D7" w14:textId="77777777" w:rsidTr="00EE3448">
        <w:trPr>
          <w:gridAfter w:val="1"/>
          <w:wAfter w:w="1413" w:type="dxa"/>
        </w:trPr>
        <w:tc>
          <w:tcPr>
            <w:tcW w:w="2122" w:type="dxa"/>
          </w:tcPr>
          <w:p w14:paraId="7E91AEE7" w14:textId="77777777" w:rsidR="00D10BB7" w:rsidRPr="0096155F" w:rsidRDefault="00D10BB7" w:rsidP="00104809">
            <w:pPr>
              <w:rPr>
                <w:rStyle w:val="BookTitle"/>
                <w:rFonts w:asciiTheme="majorHAnsi" w:eastAsiaTheme="majorEastAsia" w:hAnsiTheme="majorHAnsi" w:cstheme="majorBidi"/>
                <w:b w:val="0"/>
                <w:bCs w:val="0"/>
                <w:i w:val="0"/>
                <w:iCs w:val="0"/>
                <w:color w:val="000000" w:themeColor="text1"/>
                <w:spacing w:val="0"/>
                <w:sz w:val="24"/>
                <w:szCs w:val="24"/>
                <w:lang w:val="sv-SE"/>
              </w:rPr>
            </w:pPr>
            <w:r w:rsidRPr="0096155F">
              <w:rPr>
                <w:rStyle w:val="BookTitle"/>
                <w:rFonts w:asciiTheme="majorHAnsi" w:eastAsiaTheme="majorEastAsia" w:hAnsiTheme="majorHAnsi" w:cstheme="majorBidi"/>
                <w:b w:val="0"/>
                <w:bCs w:val="0"/>
                <w:i w:val="0"/>
                <w:iCs w:val="0"/>
                <w:color w:val="000000" w:themeColor="text1"/>
                <w:spacing w:val="0"/>
                <w:sz w:val="24"/>
                <w:szCs w:val="24"/>
                <w:lang w:val="sv-SE"/>
              </w:rPr>
              <w:t>K - Kilo</w:t>
            </w:r>
          </w:p>
        </w:tc>
      </w:tr>
      <w:tr w:rsidR="00D10BB7" w:rsidRPr="0096155F" w14:paraId="01C3EEC4" w14:textId="77777777" w:rsidTr="00EE3448">
        <w:trPr>
          <w:gridAfter w:val="1"/>
          <w:wAfter w:w="1413" w:type="dxa"/>
        </w:trPr>
        <w:tc>
          <w:tcPr>
            <w:tcW w:w="2122" w:type="dxa"/>
          </w:tcPr>
          <w:p w14:paraId="49EC1A90" w14:textId="77777777" w:rsidR="00D10BB7" w:rsidRPr="0096155F" w:rsidRDefault="00D10BB7" w:rsidP="00104809">
            <w:pPr>
              <w:rPr>
                <w:rStyle w:val="BookTitle"/>
                <w:rFonts w:asciiTheme="majorHAnsi" w:eastAsiaTheme="majorEastAsia" w:hAnsiTheme="majorHAnsi" w:cstheme="majorBidi"/>
                <w:b w:val="0"/>
                <w:bCs w:val="0"/>
                <w:i w:val="0"/>
                <w:iCs w:val="0"/>
                <w:color w:val="000000" w:themeColor="text1"/>
                <w:spacing w:val="0"/>
                <w:sz w:val="24"/>
                <w:szCs w:val="24"/>
                <w:lang w:val="sv-SE"/>
              </w:rPr>
            </w:pPr>
            <w:r w:rsidRPr="0096155F">
              <w:rPr>
                <w:rStyle w:val="BookTitle"/>
                <w:rFonts w:asciiTheme="majorHAnsi" w:eastAsiaTheme="majorEastAsia" w:hAnsiTheme="majorHAnsi" w:cstheme="majorBidi"/>
                <w:b w:val="0"/>
                <w:bCs w:val="0"/>
                <w:i w:val="0"/>
                <w:iCs w:val="0"/>
                <w:color w:val="000000" w:themeColor="text1"/>
                <w:spacing w:val="0"/>
                <w:sz w:val="24"/>
                <w:szCs w:val="24"/>
                <w:lang w:val="sv-SE"/>
              </w:rPr>
              <w:t>L - Lima</w:t>
            </w:r>
          </w:p>
        </w:tc>
      </w:tr>
      <w:tr w:rsidR="00D10BB7" w:rsidRPr="0096155F" w14:paraId="54D7FF2D" w14:textId="77777777" w:rsidTr="00EE3448">
        <w:trPr>
          <w:gridAfter w:val="1"/>
          <w:wAfter w:w="1413" w:type="dxa"/>
        </w:trPr>
        <w:tc>
          <w:tcPr>
            <w:tcW w:w="2122" w:type="dxa"/>
          </w:tcPr>
          <w:p w14:paraId="54AB909F" w14:textId="77777777" w:rsidR="00D10BB7" w:rsidRPr="0096155F" w:rsidRDefault="00D10BB7" w:rsidP="00104809">
            <w:pPr>
              <w:rPr>
                <w:rStyle w:val="BookTitle"/>
                <w:rFonts w:asciiTheme="majorHAnsi" w:eastAsiaTheme="majorEastAsia" w:hAnsiTheme="majorHAnsi" w:cstheme="majorBidi"/>
                <w:b w:val="0"/>
                <w:bCs w:val="0"/>
                <w:i w:val="0"/>
                <w:iCs w:val="0"/>
                <w:color w:val="000000" w:themeColor="text1"/>
                <w:spacing w:val="0"/>
                <w:sz w:val="24"/>
                <w:szCs w:val="24"/>
                <w:lang w:val="sv-SE"/>
              </w:rPr>
            </w:pPr>
            <w:r w:rsidRPr="0096155F">
              <w:rPr>
                <w:rStyle w:val="BookTitle"/>
                <w:rFonts w:asciiTheme="majorHAnsi" w:eastAsiaTheme="majorEastAsia" w:hAnsiTheme="majorHAnsi" w:cstheme="majorBidi"/>
                <w:b w:val="0"/>
                <w:bCs w:val="0"/>
                <w:i w:val="0"/>
                <w:iCs w:val="0"/>
                <w:color w:val="000000" w:themeColor="text1"/>
                <w:spacing w:val="0"/>
                <w:sz w:val="24"/>
                <w:szCs w:val="24"/>
                <w:lang w:val="sv-SE"/>
              </w:rPr>
              <w:t>M - Mike</w:t>
            </w:r>
          </w:p>
        </w:tc>
      </w:tr>
      <w:tr w:rsidR="00D10BB7" w:rsidRPr="0096155F" w14:paraId="30C484CA" w14:textId="77777777" w:rsidTr="00EE3448">
        <w:trPr>
          <w:gridAfter w:val="1"/>
          <w:wAfter w:w="1413" w:type="dxa"/>
        </w:trPr>
        <w:tc>
          <w:tcPr>
            <w:tcW w:w="2122" w:type="dxa"/>
          </w:tcPr>
          <w:p w14:paraId="7D6542E7" w14:textId="77777777" w:rsidR="00D10BB7" w:rsidRPr="0096155F" w:rsidRDefault="00D10BB7" w:rsidP="00104809">
            <w:pPr>
              <w:rPr>
                <w:rStyle w:val="BookTitle"/>
                <w:rFonts w:asciiTheme="majorHAnsi" w:eastAsiaTheme="majorEastAsia" w:hAnsiTheme="majorHAnsi" w:cstheme="majorBidi"/>
                <w:b w:val="0"/>
                <w:bCs w:val="0"/>
                <w:i w:val="0"/>
                <w:iCs w:val="0"/>
                <w:color w:val="000000" w:themeColor="text1"/>
                <w:spacing w:val="0"/>
                <w:sz w:val="24"/>
                <w:szCs w:val="24"/>
                <w:lang w:val="sv-SE"/>
              </w:rPr>
            </w:pPr>
            <w:r w:rsidRPr="0096155F">
              <w:rPr>
                <w:rStyle w:val="BookTitle"/>
                <w:rFonts w:asciiTheme="majorHAnsi" w:eastAsiaTheme="majorEastAsia" w:hAnsiTheme="majorHAnsi" w:cstheme="majorBidi"/>
                <w:b w:val="0"/>
                <w:bCs w:val="0"/>
                <w:i w:val="0"/>
                <w:iCs w:val="0"/>
                <w:color w:val="000000" w:themeColor="text1"/>
                <w:spacing w:val="0"/>
                <w:sz w:val="24"/>
                <w:szCs w:val="24"/>
                <w:lang w:val="sv-SE"/>
              </w:rPr>
              <w:t>N - November</w:t>
            </w:r>
          </w:p>
        </w:tc>
      </w:tr>
      <w:tr w:rsidR="00D10BB7" w:rsidRPr="0096155F" w14:paraId="3BAC084B" w14:textId="77777777" w:rsidTr="00EE3448">
        <w:trPr>
          <w:gridAfter w:val="1"/>
          <w:wAfter w:w="1413" w:type="dxa"/>
        </w:trPr>
        <w:tc>
          <w:tcPr>
            <w:tcW w:w="2122" w:type="dxa"/>
          </w:tcPr>
          <w:p w14:paraId="7E27105F" w14:textId="77777777" w:rsidR="00D10BB7" w:rsidRPr="0096155F" w:rsidRDefault="00D10BB7" w:rsidP="00104809">
            <w:pPr>
              <w:rPr>
                <w:rStyle w:val="BookTitle"/>
                <w:rFonts w:asciiTheme="majorHAnsi" w:eastAsiaTheme="majorEastAsia" w:hAnsiTheme="majorHAnsi" w:cstheme="majorBidi"/>
                <w:b w:val="0"/>
                <w:bCs w:val="0"/>
                <w:i w:val="0"/>
                <w:iCs w:val="0"/>
                <w:color w:val="000000" w:themeColor="text1"/>
                <w:spacing w:val="0"/>
                <w:sz w:val="24"/>
                <w:szCs w:val="24"/>
                <w:lang w:val="sv-SE"/>
              </w:rPr>
            </w:pPr>
            <w:r w:rsidRPr="0096155F">
              <w:rPr>
                <w:rStyle w:val="BookTitle"/>
                <w:rFonts w:asciiTheme="majorHAnsi" w:eastAsiaTheme="majorEastAsia" w:hAnsiTheme="majorHAnsi" w:cstheme="majorBidi"/>
                <w:b w:val="0"/>
                <w:bCs w:val="0"/>
                <w:i w:val="0"/>
                <w:iCs w:val="0"/>
                <w:color w:val="000000" w:themeColor="text1"/>
                <w:spacing w:val="0"/>
                <w:sz w:val="24"/>
                <w:szCs w:val="24"/>
                <w:lang w:val="sv-SE"/>
              </w:rPr>
              <w:t>O - Oscar</w:t>
            </w:r>
          </w:p>
        </w:tc>
      </w:tr>
      <w:tr w:rsidR="00D10BB7" w:rsidRPr="0096155F" w14:paraId="5A9C3C02" w14:textId="77777777" w:rsidTr="00EE3448">
        <w:trPr>
          <w:gridAfter w:val="1"/>
          <w:wAfter w:w="1413" w:type="dxa"/>
        </w:trPr>
        <w:tc>
          <w:tcPr>
            <w:tcW w:w="2122" w:type="dxa"/>
          </w:tcPr>
          <w:p w14:paraId="51C701C8" w14:textId="77777777" w:rsidR="00D10BB7" w:rsidRPr="0096155F" w:rsidRDefault="00D10BB7" w:rsidP="00104809">
            <w:pPr>
              <w:rPr>
                <w:rStyle w:val="BookTitle"/>
                <w:rFonts w:asciiTheme="majorHAnsi" w:eastAsiaTheme="majorEastAsia" w:hAnsiTheme="majorHAnsi" w:cstheme="majorBidi"/>
                <w:b w:val="0"/>
                <w:bCs w:val="0"/>
                <w:i w:val="0"/>
                <w:iCs w:val="0"/>
                <w:color w:val="000000" w:themeColor="text1"/>
                <w:spacing w:val="0"/>
                <w:sz w:val="24"/>
                <w:szCs w:val="24"/>
                <w:lang w:val="sv-SE"/>
              </w:rPr>
            </w:pPr>
            <w:r w:rsidRPr="0096155F">
              <w:rPr>
                <w:rStyle w:val="BookTitle"/>
                <w:rFonts w:asciiTheme="majorHAnsi" w:eastAsiaTheme="majorEastAsia" w:hAnsiTheme="majorHAnsi" w:cstheme="majorBidi"/>
                <w:b w:val="0"/>
                <w:bCs w:val="0"/>
                <w:i w:val="0"/>
                <w:iCs w:val="0"/>
                <w:color w:val="000000" w:themeColor="text1"/>
                <w:spacing w:val="0"/>
                <w:sz w:val="24"/>
                <w:szCs w:val="24"/>
                <w:lang w:val="sv-SE"/>
              </w:rPr>
              <w:t xml:space="preserve">P - </w:t>
            </w:r>
            <w:proofErr w:type="spellStart"/>
            <w:r w:rsidRPr="0096155F">
              <w:rPr>
                <w:rStyle w:val="BookTitle"/>
                <w:rFonts w:asciiTheme="majorHAnsi" w:eastAsiaTheme="majorEastAsia" w:hAnsiTheme="majorHAnsi" w:cstheme="majorBidi"/>
                <w:b w:val="0"/>
                <w:bCs w:val="0"/>
                <w:i w:val="0"/>
                <w:iCs w:val="0"/>
                <w:color w:val="000000" w:themeColor="text1"/>
                <w:spacing w:val="0"/>
                <w:sz w:val="24"/>
                <w:szCs w:val="24"/>
                <w:lang w:val="sv-SE"/>
              </w:rPr>
              <w:t>Papa</w:t>
            </w:r>
            <w:proofErr w:type="spellEnd"/>
          </w:p>
        </w:tc>
      </w:tr>
      <w:tr w:rsidR="00D10BB7" w:rsidRPr="0096155F" w14:paraId="2436AE55" w14:textId="77777777" w:rsidTr="00EE3448">
        <w:trPr>
          <w:gridAfter w:val="1"/>
          <w:wAfter w:w="1413" w:type="dxa"/>
        </w:trPr>
        <w:tc>
          <w:tcPr>
            <w:tcW w:w="2122" w:type="dxa"/>
          </w:tcPr>
          <w:p w14:paraId="36B6F736" w14:textId="77777777" w:rsidR="00D10BB7" w:rsidRPr="0096155F" w:rsidRDefault="00D10BB7" w:rsidP="00104809">
            <w:pPr>
              <w:rPr>
                <w:rStyle w:val="BookTitle"/>
                <w:rFonts w:asciiTheme="majorHAnsi" w:eastAsiaTheme="majorEastAsia" w:hAnsiTheme="majorHAnsi" w:cstheme="majorBidi"/>
                <w:b w:val="0"/>
                <w:bCs w:val="0"/>
                <w:i w:val="0"/>
                <w:iCs w:val="0"/>
                <w:color w:val="000000" w:themeColor="text1"/>
                <w:spacing w:val="0"/>
                <w:sz w:val="24"/>
                <w:szCs w:val="24"/>
                <w:lang w:val="sv-SE"/>
              </w:rPr>
            </w:pPr>
            <w:r w:rsidRPr="0096155F">
              <w:rPr>
                <w:rStyle w:val="BookTitle"/>
                <w:rFonts w:asciiTheme="majorHAnsi" w:eastAsiaTheme="majorEastAsia" w:hAnsiTheme="majorHAnsi" w:cstheme="majorBidi"/>
                <w:b w:val="0"/>
                <w:bCs w:val="0"/>
                <w:i w:val="0"/>
                <w:iCs w:val="0"/>
                <w:color w:val="000000" w:themeColor="text1"/>
                <w:spacing w:val="0"/>
                <w:sz w:val="24"/>
                <w:szCs w:val="24"/>
                <w:lang w:val="sv-SE"/>
              </w:rPr>
              <w:t>Q - Quebec</w:t>
            </w:r>
          </w:p>
        </w:tc>
      </w:tr>
      <w:tr w:rsidR="00D10BB7" w:rsidRPr="0096155F" w14:paraId="5B3FAD01" w14:textId="77777777" w:rsidTr="00EE3448">
        <w:trPr>
          <w:gridAfter w:val="1"/>
          <w:wAfter w:w="1413" w:type="dxa"/>
        </w:trPr>
        <w:tc>
          <w:tcPr>
            <w:tcW w:w="2122" w:type="dxa"/>
          </w:tcPr>
          <w:p w14:paraId="60CAB2F1" w14:textId="77777777" w:rsidR="00D10BB7" w:rsidRPr="0096155F" w:rsidRDefault="00D10BB7" w:rsidP="00104809">
            <w:pPr>
              <w:rPr>
                <w:rStyle w:val="BookTitle"/>
                <w:rFonts w:asciiTheme="majorHAnsi" w:eastAsiaTheme="majorEastAsia" w:hAnsiTheme="majorHAnsi" w:cstheme="majorBidi"/>
                <w:b w:val="0"/>
                <w:bCs w:val="0"/>
                <w:i w:val="0"/>
                <w:iCs w:val="0"/>
                <w:color w:val="000000" w:themeColor="text1"/>
                <w:spacing w:val="0"/>
                <w:sz w:val="24"/>
                <w:szCs w:val="24"/>
                <w:lang w:val="sv-SE"/>
              </w:rPr>
            </w:pPr>
            <w:r w:rsidRPr="0096155F">
              <w:rPr>
                <w:rStyle w:val="BookTitle"/>
                <w:rFonts w:asciiTheme="majorHAnsi" w:eastAsiaTheme="majorEastAsia" w:hAnsiTheme="majorHAnsi" w:cstheme="majorBidi"/>
                <w:b w:val="0"/>
                <w:bCs w:val="0"/>
                <w:i w:val="0"/>
                <w:iCs w:val="0"/>
                <w:color w:val="000000" w:themeColor="text1"/>
                <w:spacing w:val="0"/>
                <w:sz w:val="24"/>
                <w:szCs w:val="24"/>
                <w:lang w:val="sv-SE"/>
              </w:rPr>
              <w:t>R - Romeo</w:t>
            </w:r>
          </w:p>
        </w:tc>
      </w:tr>
      <w:tr w:rsidR="00D10BB7" w:rsidRPr="0096155F" w14:paraId="172F3572" w14:textId="77777777" w:rsidTr="00EE3448">
        <w:trPr>
          <w:gridAfter w:val="1"/>
          <w:wAfter w:w="1413" w:type="dxa"/>
        </w:trPr>
        <w:tc>
          <w:tcPr>
            <w:tcW w:w="2122" w:type="dxa"/>
          </w:tcPr>
          <w:p w14:paraId="34DCD6F5" w14:textId="77777777" w:rsidR="00D10BB7" w:rsidRPr="0096155F" w:rsidRDefault="00D10BB7" w:rsidP="00104809">
            <w:pPr>
              <w:rPr>
                <w:rStyle w:val="BookTitle"/>
                <w:rFonts w:asciiTheme="majorHAnsi" w:eastAsiaTheme="majorEastAsia" w:hAnsiTheme="majorHAnsi" w:cstheme="majorBidi"/>
                <w:b w:val="0"/>
                <w:bCs w:val="0"/>
                <w:i w:val="0"/>
                <w:iCs w:val="0"/>
                <w:color w:val="000000" w:themeColor="text1"/>
                <w:spacing w:val="0"/>
                <w:sz w:val="24"/>
                <w:szCs w:val="24"/>
                <w:lang w:val="sv-SE"/>
              </w:rPr>
            </w:pPr>
            <w:r w:rsidRPr="0096155F">
              <w:rPr>
                <w:rStyle w:val="BookTitle"/>
                <w:rFonts w:asciiTheme="majorHAnsi" w:eastAsiaTheme="majorEastAsia" w:hAnsiTheme="majorHAnsi" w:cstheme="majorBidi"/>
                <w:b w:val="0"/>
                <w:bCs w:val="0"/>
                <w:i w:val="0"/>
                <w:iCs w:val="0"/>
                <w:color w:val="000000" w:themeColor="text1"/>
                <w:spacing w:val="0"/>
                <w:sz w:val="24"/>
                <w:szCs w:val="24"/>
                <w:lang w:val="sv-SE"/>
              </w:rPr>
              <w:t>S - Sierra</w:t>
            </w:r>
          </w:p>
        </w:tc>
      </w:tr>
      <w:tr w:rsidR="00D10BB7" w:rsidRPr="0096155F" w14:paraId="7B18B388" w14:textId="77777777" w:rsidTr="00EE3448">
        <w:trPr>
          <w:gridAfter w:val="1"/>
          <w:wAfter w:w="1413" w:type="dxa"/>
        </w:trPr>
        <w:tc>
          <w:tcPr>
            <w:tcW w:w="2122" w:type="dxa"/>
          </w:tcPr>
          <w:p w14:paraId="092211FC" w14:textId="77777777" w:rsidR="00D10BB7" w:rsidRPr="0096155F" w:rsidRDefault="00D10BB7" w:rsidP="00104809">
            <w:pPr>
              <w:rPr>
                <w:rStyle w:val="BookTitle"/>
                <w:rFonts w:asciiTheme="majorHAnsi" w:eastAsiaTheme="majorEastAsia" w:hAnsiTheme="majorHAnsi" w:cstheme="majorBidi"/>
                <w:b w:val="0"/>
                <w:bCs w:val="0"/>
                <w:i w:val="0"/>
                <w:iCs w:val="0"/>
                <w:color w:val="000000" w:themeColor="text1"/>
                <w:spacing w:val="0"/>
                <w:sz w:val="24"/>
                <w:szCs w:val="24"/>
                <w:lang w:val="sv-SE"/>
              </w:rPr>
            </w:pPr>
            <w:r w:rsidRPr="0096155F">
              <w:rPr>
                <w:rStyle w:val="BookTitle"/>
                <w:rFonts w:asciiTheme="majorHAnsi" w:eastAsiaTheme="majorEastAsia" w:hAnsiTheme="majorHAnsi" w:cstheme="majorBidi"/>
                <w:b w:val="0"/>
                <w:bCs w:val="0"/>
                <w:i w:val="0"/>
                <w:iCs w:val="0"/>
                <w:color w:val="000000" w:themeColor="text1"/>
                <w:spacing w:val="0"/>
                <w:sz w:val="24"/>
                <w:szCs w:val="24"/>
                <w:lang w:val="sv-SE"/>
              </w:rPr>
              <w:t>T - Tango</w:t>
            </w:r>
          </w:p>
        </w:tc>
      </w:tr>
      <w:tr w:rsidR="00D10BB7" w:rsidRPr="0096155F" w14:paraId="56AF6307" w14:textId="77777777" w:rsidTr="00EE3448">
        <w:trPr>
          <w:gridAfter w:val="1"/>
          <w:wAfter w:w="1413" w:type="dxa"/>
        </w:trPr>
        <w:tc>
          <w:tcPr>
            <w:tcW w:w="2122" w:type="dxa"/>
          </w:tcPr>
          <w:p w14:paraId="7DAC5114" w14:textId="77777777" w:rsidR="00D10BB7" w:rsidRPr="0096155F" w:rsidRDefault="00D10BB7" w:rsidP="00104809">
            <w:pPr>
              <w:rPr>
                <w:rStyle w:val="BookTitle"/>
                <w:rFonts w:asciiTheme="majorHAnsi" w:eastAsiaTheme="majorEastAsia" w:hAnsiTheme="majorHAnsi" w:cstheme="majorBidi"/>
                <w:b w:val="0"/>
                <w:bCs w:val="0"/>
                <w:i w:val="0"/>
                <w:iCs w:val="0"/>
                <w:color w:val="000000" w:themeColor="text1"/>
                <w:spacing w:val="0"/>
                <w:sz w:val="24"/>
                <w:szCs w:val="24"/>
                <w:lang w:val="sv-SE"/>
              </w:rPr>
            </w:pPr>
            <w:r w:rsidRPr="0096155F">
              <w:rPr>
                <w:rStyle w:val="BookTitle"/>
                <w:rFonts w:asciiTheme="majorHAnsi" w:eastAsiaTheme="majorEastAsia" w:hAnsiTheme="majorHAnsi" w:cstheme="majorBidi"/>
                <w:b w:val="0"/>
                <w:bCs w:val="0"/>
                <w:i w:val="0"/>
                <w:iCs w:val="0"/>
                <w:color w:val="000000" w:themeColor="text1"/>
                <w:spacing w:val="0"/>
                <w:sz w:val="24"/>
                <w:szCs w:val="24"/>
                <w:lang w:val="sv-SE"/>
              </w:rPr>
              <w:t>U - Uniform</w:t>
            </w:r>
          </w:p>
        </w:tc>
      </w:tr>
      <w:tr w:rsidR="00D10BB7" w:rsidRPr="0096155F" w14:paraId="678810BD" w14:textId="77777777" w:rsidTr="00EE3448">
        <w:trPr>
          <w:gridAfter w:val="1"/>
          <w:wAfter w:w="1413" w:type="dxa"/>
        </w:trPr>
        <w:tc>
          <w:tcPr>
            <w:tcW w:w="2122" w:type="dxa"/>
          </w:tcPr>
          <w:p w14:paraId="2176D9A3" w14:textId="77777777" w:rsidR="00D10BB7" w:rsidRPr="0096155F" w:rsidRDefault="00D10BB7" w:rsidP="00104809">
            <w:pPr>
              <w:rPr>
                <w:rStyle w:val="BookTitle"/>
                <w:rFonts w:asciiTheme="majorHAnsi" w:eastAsiaTheme="majorEastAsia" w:hAnsiTheme="majorHAnsi" w:cstheme="majorBidi"/>
                <w:b w:val="0"/>
                <w:bCs w:val="0"/>
                <w:i w:val="0"/>
                <w:iCs w:val="0"/>
                <w:color w:val="000000" w:themeColor="text1"/>
                <w:spacing w:val="0"/>
                <w:sz w:val="24"/>
                <w:szCs w:val="24"/>
                <w:lang w:val="sv-SE"/>
              </w:rPr>
            </w:pPr>
            <w:r w:rsidRPr="0096155F">
              <w:rPr>
                <w:rStyle w:val="BookTitle"/>
                <w:rFonts w:asciiTheme="majorHAnsi" w:eastAsiaTheme="majorEastAsia" w:hAnsiTheme="majorHAnsi" w:cstheme="majorBidi"/>
                <w:b w:val="0"/>
                <w:bCs w:val="0"/>
                <w:i w:val="0"/>
                <w:iCs w:val="0"/>
                <w:color w:val="000000" w:themeColor="text1"/>
                <w:spacing w:val="0"/>
                <w:sz w:val="24"/>
                <w:szCs w:val="24"/>
                <w:lang w:val="sv-SE"/>
              </w:rPr>
              <w:t>V - Victor</w:t>
            </w:r>
          </w:p>
        </w:tc>
      </w:tr>
      <w:tr w:rsidR="00D10BB7" w:rsidRPr="0096155F" w14:paraId="45527460" w14:textId="77777777" w:rsidTr="00EE3448">
        <w:trPr>
          <w:gridAfter w:val="1"/>
          <w:wAfter w:w="1413" w:type="dxa"/>
        </w:trPr>
        <w:tc>
          <w:tcPr>
            <w:tcW w:w="2122" w:type="dxa"/>
          </w:tcPr>
          <w:p w14:paraId="69F70A49" w14:textId="77777777" w:rsidR="00D10BB7" w:rsidRPr="0096155F" w:rsidRDefault="00D10BB7" w:rsidP="00104809">
            <w:pPr>
              <w:rPr>
                <w:rStyle w:val="BookTitle"/>
                <w:rFonts w:asciiTheme="majorHAnsi" w:eastAsiaTheme="majorEastAsia" w:hAnsiTheme="majorHAnsi" w:cstheme="majorBidi"/>
                <w:b w:val="0"/>
                <w:bCs w:val="0"/>
                <w:i w:val="0"/>
                <w:iCs w:val="0"/>
                <w:color w:val="000000" w:themeColor="text1"/>
                <w:spacing w:val="0"/>
                <w:sz w:val="24"/>
                <w:szCs w:val="24"/>
                <w:lang w:val="sv-SE"/>
              </w:rPr>
            </w:pPr>
            <w:r w:rsidRPr="0096155F">
              <w:rPr>
                <w:rStyle w:val="BookTitle"/>
                <w:rFonts w:asciiTheme="majorHAnsi" w:eastAsiaTheme="majorEastAsia" w:hAnsiTheme="majorHAnsi" w:cstheme="majorBidi"/>
                <w:b w:val="0"/>
                <w:bCs w:val="0"/>
                <w:i w:val="0"/>
                <w:iCs w:val="0"/>
                <w:color w:val="000000" w:themeColor="text1"/>
                <w:spacing w:val="0"/>
                <w:sz w:val="24"/>
                <w:szCs w:val="24"/>
                <w:lang w:val="sv-SE"/>
              </w:rPr>
              <w:t xml:space="preserve">W – Whiskey </w:t>
            </w:r>
          </w:p>
        </w:tc>
      </w:tr>
      <w:tr w:rsidR="00D10BB7" w:rsidRPr="0096155F" w14:paraId="599DCF68" w14:textId="77777777" w:rsidTr="00EE3448">
        <w:trPr>
          <w:gridAfter w:val="1"/>
          <w:wAfter w:w="1413" w:type="dxa"/>
        </w:trPr>
        <w:tc>
          <w:tcPr>
            <w:tcW w:w="2122" w:type="dxa"/>
          </w:tcPr>
          <w:p w14:paraId="07476942" w14:textId="77777777" w:rsidR="00D10BB7" w:rsidRPr="0096155F" w:rsidRDefault="00D10BB7" w:rsidP="00104809">
            <w:pPr>
              <w:rPr>
                <w:rStyle w:val="BookTitle"/>
                <w:rFonts w:asciiTheme="majorHAnsi" w:eastAsiaTheme="majorEastAsia" w:hAnsiTheme="majorHAnsi" w:cstheme="majorBidi"/>
                <w:b w:val="0"/>
                <w:bCs w:val="0"/>
                <w:i w:val="0"/>
                <w:iCs w:val="0"/>
                <w:color w:val="000000" w:themeColor="text1"/>
                <w:spacing w:val="0"/>
                <w:sz w:val="24"/>
                <w:szCs w:val="24"/>
                <w:lang w:val="sv-SE"/>
              </w:rPr>
            </w:pPr>
            <w:r w:rsidRPr="0096155F">
              <w:rPr>
                <w:rStyle w:val="BookTitle"/>
                <w:rFonts w:asciiTheme="majorHAnsi" w:eastAsiaTheme="majorEastAsia" w:hAnsiTheme="majorHAnsi" w:cstheme="majorBidi"/>
                <w:b w:val="0"/>
                <w:bCs w:val="0"/>
                <w:i w:val="0"/>
                <w:iCs w:val="0"/>
                <w:color w:val="000000" w:themeColor="text1"/>
                <w:spacing w:val="0"/>
                <w:sz w:val="24"/>
                <w:szCs w:val="24"/>
                <w:lang w:val="sv-SE"/>
              </w:rPr>
              <w:t>X - X-ray</w:t>
            </w:r>
          </w:p>
        </w:tc>
      </w:tr>
      <w:tr w:rsidR="00D10BB7" w:rsidRPr="0096155F" w14:paraId="00F1CE4B" w14:textId="77777777" w:rsidTr="00EE3448">
        <w:trPr>
          <w:gridAfter w:val="1"/>
          <w:wAfter w:w="1413" w:type="dxa"/>
        </w:trPr>
        <w:tc>
          <w:tcPr>
            <w:tcW w:w="2122" w:type="dxa"/>
          </w:tcPr>
          <w:p w14:paraId="162ABF19" w14:textId="77777777" w:rsidR="00D10BB7" w:rsidRPr="0096155F" w:rsidRDefault="00D10BB7" w:rsidP="00104809">
            <w:pPr>
              <w:rPr>
                <w:rStyle w:val="BookTitle"/>
                <w:rFonts w:asciiTheme="majorHAnsi" w:eastAsiaTheme="majorEastAsia" w:hAnsiTheme="majorHAnsi" w:cstheme="majorBidi"/>
                <w:b w:val="0"/>
                <w:bCs w:val="0"/>
                <w:i w:val="0"/>
                <w:iCs w:val="0"/>
                <w:color w:val="000000" w:themeColor="text1"/>
                <w:spacing w:val="0"/>
                <w:sz w:val="24"/>
                <w:szCs w:val="24"/>
                <w:lang w:val="sv-SE"/>
              </w:rPr>
            </w:pPr>
            <w:r w:rsidRPr="0096155F">
              <w:rPr>
                <w:rStyle w:val="BookTitle"/>
                <w:rFonts w:asciiTheme="majorHAnsi" w:eastAsiaTheme="majorEastAsia" w:hAnsiTheme="majorHAnsi" w:cstheme="majorBidi"/>
                <w:b w:val="0"/>
                <w:bCs w:val="0"/>
                <w:i w:val="0"/>
                <w:iCs w:val="0"/>
                <w:color w:val="000000" w:themeColor="text1"/>
                <w:spacing w:val="0"/>
                <w:sz w:val="24"/>
                <w:szCs w:val="24"/>
                <w:lang w:val="sv-SE"/>
              </w:rPr>
              <w:t>Y - Yankee</w:t>
            </w:r>
          </w:p>
        </w:tc>
      </w:tr>
      <w:tr w:rsidR="00D10BB7" w:rsidRPr="0096155F" w14:paraId="7662ADC1" w14:textId="77777777" w:rsidTr="00EE3448">
        <w:trPr>
          <w:gridAfter w:val="1"/>
          <w:wAfter w:w="1413" w:type="dxa"/>
        </w:trPr>
        <w:tc>
          <w:tcPr>
            <w:tcW w:w="2122" w:type="dxa"/>
          </w:tcPr>
          <w:p w14:paraId="5783CD2A" w14:textId="77777777" w:rsidR="00D10BB7" w:rsidRPr="0096155F" w:rsidRDefault="00D10BB7" w:rsidP="00104809">
            <w:pPr>
              <w:rPr>
                <w:rStyle w:val="BookTitle"/>
                <w:rFonts w:asciiTheme="majorHAnsi" w:eastAsiaTheme="majorEastAsia" w:hAnsiTheme="majorHAnsi" w:cstheme="majorBidi"/>
                <w:b w:val="0"/>
                <w:bCs w:val="0"/>
                <w:i w:val="0"/>
                <w:iCs w:val="0"/>
                <w:color w:val="000000" w:themeColor="text1"/>
                <w:spacing w:val="0"/>
                <w:sz w:val="24"/>
                <w:szCs w:val="24"/>
                <w:lang w:val="sv-SE"/>
              </w:rPr>
            </w:pPr>
            <w:r w:rsidRPr="0096155F">
              <w:rPr>
                <w:rStyle w:val="BookTitle"/>
                <w:rFonts w:asciiTheme="majorHAnsi" w:eastAsiaTheme="majorEastAsia" w:hAnsiTheme="majorHAnsi" w:cstheme="majorBidi"/>
                <w:b w:val="0"/>
                <w:bCs w:val="0"/>
                <w:i w:val="0"/>
                <w:iCs w:val="0"/>
                <w:color w:val="000000" w:themeColor="text1"/>
                <w:spacing w:val="0"/>
                <w:sz w:val="24"/>
                <w:szCs w:val="24"/>
                <w:lang w:val="sv-SE"/>
              </w:rPr>
              <w:t>Z - Zulu</w:t>
            </w:r>
          </w:p>
        </w:tc>
      </w:tr>
    </w:tbl>
    <w:p w14:paraId="2142FA4B" w14:textId="77777777" w:rsidR="00273610" w:rsidRPr="008342E7" w:rsidRDefault="00273610" w:rsidP="00273610">
      <w:pPr>
        <w:rPr>
          <w:rStyle w:val="BookTitle"/>
          <w:rFonts w:asciiTheme="majorHAnsi" w:eastAsiaTheme="majorEastAsia" w:hAnsiTheme="majorHAnsi" w:cstheme="majorBidi"/>
          <w:b w:val="0"/>
          <w:bCs w:val="0"/>
          <w:i w:val="0"/>
          <w:iCs w:val="0"/>
          <w:color w:val="000000" w:themeColor="text1"/>
          <w:spacing w:val="0"/>
          <w:sz w:val="24"/>
          <w:szCs w:val="24"/>
          <w:lang w:val="sv-SE"/>
        </w:rPr>
      </w:pPr>
    </w:p>
    <w:p w14:paraId="6302496B" w14:textId="77777777" w:rsidR="00273610" w:rsidRPr="008342E7" w:rsidRDefault="00273610" w:rsidP="00273610">
      <w:pPr>
        <w:rPr>
          <w:rStyle w:val="BookTitle"/>
          <w:rFonts w:asciiTheme="majorHAnsi" w:eastAsiaTheme="majorEastAsia" w:hAnsiTheme="majorHAnsi" w:cstheme="majorBidi"/>
          <w:b w:val="0"/>
          <w:bCs w:val="0"/>
          <w:i w:val="0"/>
          <w:iCs w:val="0"/>
          <w:color w:val="000000" w:themeColor="text1"/>
          <w:spacing w:val="0"/>
          <w:sz w:val="24"/>
          <w:szCs w:val="24"/>
          <w:lang w:val="sv-SE"/>
        </w:rPr>
      </w:pPr>
    </w:p>
    <w:p w14:paraId="181ADCC3" w14:textId="69C76982" w:rsidR="002F2294" w:rsidRPr="008342E7" w:rsidRDefault="00273610" w:rsidP="00A555C7">
      <w:pPr>
        <w:rPr>
          <w:rStyle w:val="BookTitle"/>
          <w:rFonts w:asciiTheme="majorHAnsi" w:eastAsiaTheme="majorEastAsia" w:hAnsiTheme="majorHAnsi" w:cstheme="majorBidi"/>
          <w:b w:val="0"/>
          <w:bCs w:val="0"/>
          <w:i w:val="0"/>
          <w:iCs w:val="0"/>
          <w:color w:val="000000" w:themeColor="text1"/>
          <w:spacing w:val="0"/>
          <w:sz w:val="24"/>
          <w:szCs w:val="24"/>
          <w:lang w:val="sv-SE"/>
        </w:rPr>
      </w:pPr>
      <w:proofErr w:type="spellStart"/>
      <w:r w:rsidRPr="008342E7">
        <w:rPr>
          <w:rStyle w:val="BookTitle"/>
          <w:rFonts w:asciiTheme="majorHAnsi" w:eastAsiaTheme="majorEastAsia" w:hAnsiTheme="majorHAnsi" w:cstheme="majorBidi"/>
          <w:b w:val="0"/>
          <w:bCs w:val="0"/>
          <w:i w:val="0"/>
          <w:iCs w:val="0"/>
          <w:color w:val="000000" w:themeColor="text1"/>
          <w:spacing w:val="0"/>
          <w:sz w:val="24"/>
          <w:szCs w:val="24"/>
          <w:lang w:val="sv-SE"/>
        </w:rPr>
        <w:t>These</w:t>
      </w:r>
      <w:proofErr w:type="spellEnd"/>
      <w:r w:rsidRPr="008342E7">
        <w:rPr>
          <w:rStyle w:val="BookTitle"/>
          <w:rFonts w:asciiTheme="majorHAnsi" w:eastAsiaTheme="majorEastAsia" w:hAnsiTheme="majorHAnsi" w:cstheme="majorBidi"/>
          <w:b w:val="0"/>
          <w:bCs w:val="0"/>
          <w:i w:val="0"/>
          <w:iCs w:val="0"/>
          <w:color w:val="000000" w:themeColor="text1"/>
          <w:spacing w:val="0"/>
          <w:sz w:val="24"/>
          <w:szCs w:val="24"/>
          <w:lang w:val="sv-SE"/>
        </w:rPr>
        <w:t xml:space="preserve"> standardized </w:t>
      </w:r>
      <w:proofErr w:type="spellStart"/>
      <w:r w:rsidRPr="008342E7">
        <w:rPr>
          <w:rStyle w:val="BookTitle"/>
          <w:rFonts w:asciiTheme="majorHAnsi" w:eastAsiaTheme="majorEastAsia" w:hAnsiTheme="majorHAnsi" w:cstheme="majorBidi"/>
          <w:b w:val="0"/>
          <w:bCs w:val="0"/>
          <w:i w:val="0"/>
          <w:iCs w:val="0"/>
          <w:color w:val="000000" w:themeColor="text1"/>
          <w:spacing w:val="0"/>
          <w:sz w:val="24"/>
          <w:szCs w:val="24"/>
          <w:lang w:val="sv-SE"/>
        </w:rPr>
        <w:t>phonetic</w:t>
      </w:r>
      <w:proofErr w:type="spellEnd"/>
      <w:r w:rsidRPr="008342E7">
        <w:rPr>
          <w:rStyle w:val="BookTitle"/>
          <w:rFonts w:asciiTheme="majorHAnsi" w:eastAsiaTheme="majorEastAsia" w:hAnsiTheme="majorHAnsi" w:cstheme="majorBidi"/>
          <w:b w:val="0"/>
          <w:bCs w:val="0"/>
          <w:i w:val="0"/>
          <w:iCs w:val="0"/>
          <w:color w:val="000000" w:themeColor="text1"/>
          <w:spacing w:val="0"/>
          <w:sz w:val="24"/>
          <w:szCs w:val="24"/>
          <w:lang w:val="sv-SE"/>
        </w:rPr>
        <w:t xml:space="preserve"> representations help </w:t>
      </w:r>
      <w:proofErr w:type="spellStart"/>
      <w:r w:rsidRPr="008342E7">
        <w:rPr>
          <w:rStyle w:val="BookTitle"/>
          <w:rFonts w:asciiTheme="majorHAnsi" w:eastAsiaTheme="majorEastAsia" w:hAnsiTheme="majorHAnsi" w:cstheme="majorBidi"/>
          <w:b w:val="0"/>
          <w:bCs w:val="0"/>
          <w:i w:val="0"/>
          <w:iCs w:val="0"/>
          <w:color w:val="000000" w:themeColor="text1"/>
          <w:spacing w:val="0"/>
          <w:sz w:val="24"/>
          <w:szCs w:val="24"/>
          <w:lang w:val="sv-SE"/>
        </w:rPr>
        <w:t>eliminate</w:t>
      </w:r>
      <w:proofErr w:type="spellEnd"/>
      <w:r w:rsidRPr="008342E7">
        <w:rPr>
          <w:rStyle w:val="BookTitle"/>
          <w:rFonts w:asciiTheme="majorHAnsi" w:eastAsiaTheme="majorEastAsia" w:hAnsiTheme="majorHAnsi" w:cstheme="majorBidi"/>
          <w:b w:val="0"/>
          <w:bCs w:val="0"/>
          <w:i w:val="0"/>
          <w:iCs w:val="0"/>
          <w:color w:val="000000" w:themeColor="text1"/>
          <w:spacing w:val="0"/>
          <w:sz w:val="24"/>
          <w:szCs w:val="24"/>
          <w:lang w:val="sv-SE"/>
        </w:rPr>
        <w:t xml:space="preserve"> </w:t>
      </w:r>
      <w:proofErr w:type="spellStart"/>
      <w:r w:rsidRPr="008342E7">
        <w:rPr>
          <w:rStyle w:val="BookTitle"/>
          <w:rFonts w:asciiTheme="majorHAnsi" w:eastAsiaTheme="majorEastAsia" w:hAnsiTheme="majorHAnsi" w:cstheme="majorBidi"/>
          <w:b w:val="0"/>
          <w:bCs w:val="0"/>
          <w:i w:val="0"/>
          <w:iCs w:val="0"/>
          <w:color w:val="000000" w:themeColor="text1"/>
          <w:spacing w:val="0"/>
          <w:sz w:val="24"/>
          <w:szCs w:val="24"/>
          <w:lang w:val="sv-SE"/>
        </w:rPr>
        <w:t>confusion</w:t>
      </w:r>
      <w:proofErr w:type="spellEnd"/>
      <w:r w:rsidRPr="008342E7">
        <w:rPr>
          <w:rStyle w:val="BookTitle"/>
          <w:rFonts w:asciiTheme="majorHAnsi" w:eastAsiaTheme="majorEastAsia" w:hAnsiTheme="majorHAnsi" w:cstheme="majorBidi"/>
          <w:b w:val="0"/>
          <w:bCs w:val="0"/>
          <w:i w:val="0"/>
          <w:iCs w:val="0"/>
          <w:color w:val="000000" w:themeColor="text1"/>
          <w:spacing w:val="0"/>
          <w:sz w:val="24"/>
          <w:szCs w:val="24"/>
          <w:lang w:val="sv-SE"/>
        </w:rPr>
        <w:t xml:space="preserve"> </w:t>
      </w:r>
      <w:proofErr w:type="spellStart"/>
      <w:r w:rsidRPr="008342E7">
        <w:rPr>
          <w:rStyle w:val="BookTitle"/>
          <w:rFonts w:asciiTheme="majorHAnsi" w:eastAsiaTheme="majorEastAsia" w:hAnsiTheme="majorHAnsi" w:cstheme="majorBidi"/>
          <w:b w:val="0"/>
          <w:bCs w:val="0"/>
          <w:i w:val="0"/>
          <w:iCs w:val="0"/>
          <w:color w:val="000000" w:themeColor="text1"/>
          <w:spacing w:val="0"/>
          <w:sz w:val="24"/>
          <w:szCs w:val="24"/>
          <w:lang w:val="sv-SE"/>
        </w:rPr>
        <w:t>when</w:t>
      </w:r>
      <w:proofErr w:type="spellEnd"/>
      <w:r w:rsidRPr="008342E7">
        <w:rPr>
          <w:rStyle w:val="BookTitle"/>
          <w:rFonts w:asciiTheme="majorHAnsi" w:eastAsiaTheme="majorEastAsia" w:hAnsiTheme="majorHAnsi" w:cstheme="majorBidi"/>
          <w:b w:val="0"/>
          <w:bCs w:val="0"/>
          <w:i w:val="0"/>
          <w:iCs w:val="0"/>
          <w:color w:val="000000" w:themeColor="text1"/>
          <w:spacing w:val="0"/>
          <w:sz w:val="24"/>
          <w:szCs w:val="24"/>
          <w:lang w:val="sv-SE"/>
        </w:rPr>
        <w:t xml:space="preserve"> </w:t>
      </w:r>
      <w:proofErr w:type="spellStart"/>
      <w:r w:rsidRPr="008342E7">
        <w:rPr>
          <w:rStyle w:val="BookTitle"/>
          <w:rFonts w:asciiTheme="majorHAnsi" w:eastAsiaTheme="majorEastAsia" w:hAnsiTheme="majorHAnsi" w:cstheme="majorBidi"/>
          <w:b w:val="0"/>
          <w:bCs w:val="0"/>
          <w:i w:val="0"/>
          <w:iCs w:val="0"/>
          <w:color w:val="000000" w:themeColor="text1"/>
          <w:spacing w:val="0"/>
          <w:sz w:val="24"/>
          <w:szCs w:val="24"/>
          <w:lang w:val="sv-SE"/>
        </w:rPr>
        <w:t>communicating</w:t>
      </w:r>
      <w:proofErr w:type="spellEnd"/>
      <w:r w:rsidRPr="008342E7">
        <w:rPr>
          <w:rStyle w:val="BookTitle"/>
          <w:rFonts w:asciiTheme="majorHAnsi" w:eastAsiaTheme="majorEastAsia" w:hAnsiTheme="majorHAnsi" w:cstheme="majorBidi"/>
          <w:b w:val="0"/>
          <w:bCs w:val="0"/>
          <w:i w:val="0"/>
          <w:iCs w:val="0"/>
          <w:color w:val="000000" w:themeColor="text1"/>
          <w:spacing w:val="0"/>
          <w:sz w:val="24"/>
          <w:szCs w:val="24"/>
          <w:lang w:val="sv-SE"/>
        </w:rPr>
        <w:t xml:space="preserve"> over the radio, </w:t>
      </w:r>
      <w:proofErr w:type="spellStart"/>
      <w:r w:rsidRPr="008342E7">
        <w:rPr>
          <w:rStyle w:val="BookTitle"/>
          <w:rFonts w:asciiTheme="majorHAnsi" w:eastAsiaTheme="majorEastAsia" w:hAnsiTheme="majorHAnsi" w:cstheme="majorBidi"/>
          <w:b w:val="0"/>
          <w:bCs w:val="0"/>
          <w:i w:val="0"/>
          <w:iCs w:val="0"/>
          <w:color w:val="000000" w:themeColor="text1"/>
          <w:spacing w:val="0"/>
          <w:sz w:val="24"/>
          <w:szCs w:val="24"/>
          <w:lang w:val="sv-SE"/>
        </w:rPr>
        <w:t>especially</w:t>
      </w:r>
      <w:proofErr w:type="spellEnd"/>
      <w:r w:rsidRPr="008342E7">
        <w:rPr>
          <w:rStyle w:val="BookTitle"/>
          <w:rFonts w:asciiTheme="majorHAnsi" w:eastAsiaTheme="majorEastAsia" w:hAnsiTheme="majorHAnsi" w:cstheme="majorBidi"/>
          <w:b w:val="0"/>
          <w:bCs w:val="0"/>
          <w:i w:val="0"/>
          <w:iCs w:val="0"/>
          <w:color w:val="000000" w:themeColor="text1"/>
          <w:spacing w:val="0"/>
          <w:sz w:val="24"/>
          <w:szCs w:val="24"/>
          <w:lang w:val="sv-SE"/>
        </w:rPr>
        <w:t xml:space="preserve"> in situations </w:t>
      </w:r>
      <w:proofErr w:type="spellStart"/>
      <w:r w:rsidRPr="008342E7">
        <w:rPr>
          <w:rStyle w:val="BookTitle"/>
          <w:rFonts w:asciiTheme="majorHAnsi" w:eastAsiaTheme="majorEastAsia" w:hAnsiTheme="majorHAnsi" w:cstheme="majorBidi"/>
          <w:b w:val="0"/>
          <w:bCs w:val="0"/>
          <w:i w:val="0"/>
          <w:iCs w:val="0"/>
          <w:color w:val="000000" w:themeColor="text1"/>
          <w:spacing w:val="0"/>
          <w:sz w:val="24"/>
          <w:szCs w:val="24"/>
          <w:lang w:val="sv-SE"/>
        </w:rPr>
        <w:t>where</w:t>
      </w:r>
      <w:proofErr w:type="spellEnd"/>
      <w:r w:rsidRPr="008342E7">
        <w:rPr>
          <w:rStyle w:val="BookTitle"/>
          <w:rFonts w:asciiTheme="majorHAnsi" w:eastAsiaTheme="majorEastAsia" w:hAnsiTheme="majorHAnsi" w:cstheme="majorBidi"/>
          <w:b w:val="0"/>
          <w:bCs w:val="0"/>
          <w:i w:val="0"/>
          <w:iCs w:val="0"/>
          <w:color w:val="000000" w:themeColor="text1"/>
          <w:spacing w:val="0"/>
          <w:sz w:val="24"/>
          <w:szCs w:val="24"/>
          <w:lang w:val="sv-SE"/>
        </w:rPr>
        <w:t xml:space="preserve"> the </w:t>
      </w:r>
      <w:proofErr w:type="spellStart"/>
      <w:r w:rsidRPr="008342E7">
        <w:rPr>
          <w:rStyle w:val="BookTitle"/>
          <w:rFonts w:asciiTheme="majorHAnsi" w:eastAsiaTheme="majorEastAsia" w:hAnsiTheme="majorHAnsi" w:cstheme="majorBidi"/>
          <w:b w:val="0"/>
          <w:bCs w:val="0"/>
          <w:i w:val="0"/>
          <w:iCs w:val="0"/>
          <w:color w:val="000000" w:themeColor="text1"/>
          <w:spacing w:val="0"/>
          <w:sz w:val="24"/>
          <w:szCs w:val="24"/>
          <w:lang w:val="sv-SE"/>
        </w:rPr>
        <w:t>spoken</w:t>
      </w:r>
      <w:proofErr w:type="spellEnd"/>
      <w:r w:rsidRPr="008342E7">
        <w:rPr>
          <w:rStyle w:val="BookTitle"/>
          <w:rFonts w:asciiTheme="majorHAnsi" w:eastAsiaTheme="majorEastAsia" w:hAnsiTheme="majorHAnsi" w:cstheme="majorBidi"/>
          <w:b w:val="0"/>
          <w:bCs w:val="0"/>
          <w:i w:val="0"/>
          <w:iCs w:val="0"/>
          <w:color w:val="000000" w:themeColor="text1"/>
          <w:spacing w:val="0"/>
          <w:sz w:val="24"/>
          <w:szCs w:val="24"/>
          <w:lang w:val="sv-SE"/>
        </w:rPr>
        <w:t xml:space="preserve"> words </w:t>
      </w:r>
      <w:proofErr w:type="spellStart"/>
      <w:r w:rsidRPr="008342E7">
        <w:rPr>
          <w:rStyle w:val="BookTitle"/>
          <w:rFonts w:asciiTheme="majorHAnsi" w:eastAsiaTheme="majorEastAsia" w:hAnsiTheme="majorHAnsi" w:cstheme="majorBidi"/>
          <w:b w:val="0"/>
          <w:bCs w:val="0"/>
          <w:i w:val="0"/>
          <w:iCs w:val="0"/>
          <w:color w:val="000000" w:themeColor="text1"/>
          <w:spacing w:val="0"/>
          <w:sz w:val="24"/>
          <w:szCs w:val="24"/>
          <w:lang w:val="sv-SE"/>
        </w:rPr>
        <w:t>might</w:t>
      </w:r>
      <w:proofErr w:type="spellEnd"/>
      <w:r w:rsidRPr="008342E7">
        <w:rPr>
          <w:rStyle w:val="BookTitle"/>
          <w:rFonts w:asciiTheme="majorHAnsi" w:eastAsiaTheme="majorEastAsia" w:hAnsiTheme="majorHAnsi" w:cstheme="majorBidi"/>
          <w:b w:val="0"/>
          <w:bCs w:val="0"/>
          <w:i w:val="0"/>
          <w:iCs w:val="0"/>
          <w:color w:val="000000" w:themeColor="text1"/>
          <w:spacing w:val="0"/>
          <w:sz w:val="24"/>
          <w:szCs w:val="24"/>
          <w:lang w:val="sv-SE"/>
        </w:rPr>
        <w:t xml:space="preserve"> be </w:t>
      </w:r>
      <w:proofErr w:type="spellStart"/>
      <w:r w:rsidRPr="008342E7">
        <w:rPr>
          <w:rStyle w:val="BookTitle"/>
          <w:rFonts w:asciiTheme="majorHAnsi" w:eastAsiaTheme="majorEastAsia" w:hAnsiTheme="majorHAnsi" w:cstheme="majorBidi"/>
          <w:b w:val="0"/>
          <w:bCs w:val="0"/>
          <w:i w:val="0"/>
          <w:iCs w:val="0"/>
          <w:color w:val="000000" w:themeColor="text1"/>
          <w:spacing w:val="0"/>
          <w:sz w:val="24"/>
          <w:szCs w:val="24"/>
          <w:lang w:val="sv-SE"/>
        </w:rPr>
        <w:t>easily</w:t>
      </w:r>
      <w:proofErr w:type="spellEnd"/>
      <w:r w:rsidRPr="008342E7">
        <w:rPr>
          <w:rStyle w:val="BookTitle"/>
          <w:rFonts w:asciiTheme="majorHAnsi" w:eastAsiaTheme="majorEastAsia" w:hAnsiTheme="majorHAnsi" w:cstheme="majorBidi"/>
          <w:b w:val="0"/>
          <w:bCs w:val="0"/>
          <w:i w:val="0"/>
          <w:iCs w:val="0"/>
          <w:color w:val="000000" w:themeColor="text1"/>
          <w:spacing w:val="0"/>
          <w:sz w:val="24"/>
          <w:szCs w:val="24"/>
          <w:lang w:val="sv-SE"/>
        </w:rPr>
        <w:t xml:space="preserve"> </w:t>
      </w:r>
      <w:proofErr w:type="spellStart"/>
      <w:r w:rsidRPr="008342E7">
        <w:rPr>
          <w:rStyle w:val="BookTitle"/>
          <w:rFonts w:asciiTheme="majorHAnsi" w:eastAsiaTheme="majorEastAsia" w:hAnsiTheme="majorHAnsi" w:cstheme="majorBidi"/>
          <w:b w:val="0"/>
          <w:bCs w:val="0"/>
          <w:i w:val="0"/>
          <w:iCs w:val="0"/>
          <w:color w:val="000000" w:themeColor="text1"/>
          <w:spacing w:val="0"/>
          <w:sz w:val="24"/>
          <w:szCs w:val="24"/>
          <w:lang w:val="sv-SE"/>
        </w:rPr>
        <w:t>misunderstood</w:t>
      </w:r>
      <w:proofErr w:type="spellEnd"/>
      <w:r w:rsidRPr="008342E7">
        <w:rPr>
          <w:rStyle w:val="BookTitle"/>
          <w:rFonts w:asciiTheme="majorHAnsi" w:eastAsiaTheme="majorEastAsia" w:hAnsiTheme="majorHAnsi" w:cstheme="majorBidi"/>
          <w:b w:val="0"/>
          <w:bCs w:val="0"/>
          <w:i w:val="0"/>
          <w:iCs w:val="0"/>
          <w:color w:val="000000" w:themeColor="text1"/>
          <w:spacing w:val="0"/>
          <w:sz w:val="24"/>
          <w:szCs w:val="24"/>
          <w:lang w:val="sv-SE"/>
        </w:rPr>
        <w:t xml:space="preserve">, </w:t>
      </w:r>
      <w:proofErr w:type="spellStart"/>
      <w:r w:rsidRPr="008342E7">
        <w:rPr>
          <w:rStyle w:val="BookTitle"/>
          <w:rFonts w:asciiTheme="majorHAnsi" w:eastAsiaTheme="majorEastAsia" w:hAnsiTheme="majorHAnsi" w:cstheme="majorBidi"/>
          <w:b w:val="0"/>
          <w:bCs w:val="0"/>
          <w:i w:val="0"/>
          <w:iCs w:val="0"/>
          <w:color w:val="000000" w:themeColor="text1"/>
          <w:spacing w:val="0"/>
          <w:sz w:val="24"/>
          <w:szCs w:val="24"/>
          <w:lang w:val="sv-SE"/>
        </w:rPr>
        <w:t>such</w:t>
      </w:r>
      <w:proofErr w:type="spellEnd"/>
      <w:r w:rsidRPr="008342E7">
        <w:rPr>
          <w:rStyle w:val="BookTitle"/>
          <w:rFonts w:asciiTheme="majorHAnsi" w:eastAsiaTheme="majorEastAsia" w:hAnsiTheme="majorHAnsi" w:cstheme="majorBidi"/>
          <w:b w:val="0"/>
          <w:bCs w:val="0"/>
          <w:i w:val="0"/>
          <w:iCs w:val="0"/>
          <w:color w:val="000000" w:themeColor="text1"/>
          <w:spacing w:val="0"/>
          <w:sz w:val="24"/>
          <w:szCs w:val="24"/>
          <w:lang w:val="sv-SE"/>
        </w:rPr>
        <w:t xml:space="preserve"> as in </w:t>
      </w:r>
      <w:proofErr w:type="spellStart"/>
      <w:r w:rsidRPr="008342E7">
        <w:rPr>
          <w:rStyle w:val="BookTitle"/>
          <w:rFonts w:asciiTheme="majorHAnsi" w:eastAsiaTheme="majorEastAsia" w:hAnsiTheme="majorHAnsi" w:cstheme="majorBidi"/>
          <w:b w:val="0"/>
          <w:bCs w:val="0"/>
          <w:i w:val="0"/>
          <w:iCs w:val="0"/>
          <w:color w:val="000000" w:themeColor="text1"/>
          <w:spacing w:val="0"/>
          <w:sz w:val="24"/>
          <w:szCs w:val="24"/>
          <w:lang w:val="sv-SE"/>
        </w:rPr>
        <w:t>noisy</w:t>
      </w:r>
      <w:proofErr w:type="spellEnd"/>
      <w:r w:rsidRPr="008342E7">
        <w:rPr>
          <w:rStyle w:val="BookTitle"/>
          <w:rFonts w:asciiTheme="majorHAnsi" w:eastAsiaTheme="majorEastAsia" w:hAnsiTheme="majorHAnsi" w:cstheme="majorBidi"/>
          <w:b w:val="0"/>
          <w:bCs w:val="0"/>
          <w:i w:val="0"/>
          <w:iCs w:val="0"/>
          <w:color w:val="000000" w:themeColor="text1"/>
          <w:spacing w:val="0"/>
          <w:sz w:val="24"/>
          <w:szCs w:val="24"/>
          <w:lang w:val="sv-SE"/>
        </w:rPr>
        <w:t xml:space="preserve"> or </w:t>
      </w:r>
      <w:proofErr w:type="spellStart"/>
      <w:r w:rsidRPr="008342E7">
        <w:rPr>
          <w:rStyle w:val="BookTitle"/>
          <w:rFonts w:asciiTheme="majorHAnsi" w:eastAsiaTheme="majorEastAsia" w:hAnsiTheme="majorHAnsi" w:cstheme="majorBidi"/>
          <w:b w:val="0"/>
          <w:bCs w:val="0"/>
          <w:i w:val="0"/>
          <w:iCs w:val="0"/>
          <w:color w:val="000000" w:themeColor="text1"/>
          <w:spacing w:val="0"/>
          <w:sz w:val="24"/>
          <w:szCs w:val="24"/>
          <w:lang w:val="sv-SE"/>
        </w:rPr>
        <w:t>stressful</w:t>
      </w:r>
      <w:proofErr w:type="spellEnd"/>
      <w:r w:rsidRPr="008342E7">
        <w:rPr>
          <w:rStyle w:val="BookTitle"/>
          <w:rFonts w:asciiTheme="majorHAnsi" w:eastAsiaTheme="majorEastAsia" w:hAnsiTheme="majorHAnsi" w:cstheme="majorBidi"/>
          <w:b w:val="0"/>
          <w:bCs w:val="0"/>
          <w:i w:val="0"/>
          <w:iCs w:val="0"/>
          <w:color w:val="000000" w:themeColor="text1"/>
          <w:spacing w:val="0"/>
          <w:sz w:val="24"/>
          <w:szCs w:val="24"/>
          <w:lang w:val="sv-SE"/>
        </w:rPr>
        <w:t xml:space="preserve"> </w:t>
      </w:r>
      <w:proofErr w:type="spellStart"/>
      <w:r w:rsidRPr="008342E7">
        <w:rPr>
          <w:rStyle w:val="BookTitle"/>
          <w:rFonts w:asciiTheme="majorHAnsi" w:eastAsiaTheme="majorEastAsia" w:hAnsiTheme="majorHAnsi" w:cstheme="majorBidi"/>
          <w:b w:val="0"/>
          <w:bCs w:val="0"/>
          <w:i w:val="0"/>
          <w:iCs w:val="0"/>
          <w:color w:val="000000" w:themeColor="text1"/>
          <w:spacing w:val="0"/>
          <w:sz w:val="24"/>
          <w:szCs w:val="24"/>
          <w:lang w:val="sv-SE"/>
        </w:rPr>
        <w:t>environments</w:t>
      </w:r>
      <w:proofErr w:type="spellEnd"/>
      <w:r w:rsidRPr="008342E7">
        <w:rPr>
          <w:rStyle w:val="BookTitle"/>
          <w:rFonts w:asciiTheme="majorHAnsi" w:eastAsiaTheme="majorEastAsia" w:hAnsiTheme="majorHAnsi" w:cstheme="majorBidi"/>
          <w:b w:val="0"/>
          <w:bCs w:val="0"/>
          <w:i w:val="0"/>
          <w:iCs w:val="0"/>
          <w:color w:val="000000" w:themeColor="text1"/>
          <w:spacing w:val="0"/>
          <w:sz w:val="24"/>
          <w:szCs w:val="24"/>
          <w:lang w:val="sv-SE"/>
        </w:rPr>
        <w:t>.</w:t>
      </w:r>
    </w:p>
    <w:p w14:paraId="365F7B3E" w14:textId="3CCF560D" w:rsidR="008C4DE6" w:rsidRDefault="002F2294">
      <w:pPr>
        <w:rPr>
          <w:color w:val="000000" w:themeColor="text1"/>
          <w:sz w:val="24"/>
          <w:szCs w:val="24"/>
          <w:lang w:val="en-GB"/>
        </w:rPr>
      </w:pPr>
      <w:r w:rsidRPr="008342E7">
        <w:rPr>
          <w:color w:val="000000" w:themeColor="text1"/>
          <w:sz w:val="24"/>
          <w:szCs w:val="24"/>
          <w:lang w:val="en-GB"/>
        </w:rPr>
        <w:br w:type="page"/>
      </w:r>
    </w:p>
    <w:p w14:paraId="6796443B" w14:textId="79166AFA" w:rsidR="00D36DFA" w:rsidRDefault="00CA45CA" w:rsidP="00D36DFA">
      <w:pPr>
        <w:rPr>
          <w:b/>
          <w:bCs/>
          <w:color w:val="000000" w:themeColor="text1"/>
          <w:sz w:val="24"/>
          <w:szCs w:val="24"/>
          <w:lang w:val="en-GB"/>
        </w:rPr>
      </w:pPr>
      <w:r w:rsidRPr="00510207">
        <w:rPr>
          <w:b/>
          <w:bCs/>
          <w:color w:val="4472C4" w:themeColor="accent1"/>
          <w:sz w:val="24"/>
          <w:szCs w:val="24"/>
          <w:lang w:val="en-GB"/>
        </w:rPr>
        <w:lastRenderedPageBreak/>
        <w:t>Abbreviations</w:t>
      </w:r>
      <w:r>
        <w:rPr>
          <w:b/>
          <w:bCs/>
          <w:color w:val="000000" w:themeColor="text1"/>
          <w:sz w:val="24"/>
          <w:szCs w:val="24"/>
          <w:lang w:val="en-GB"/>
        </w:rPr>
        <w:t>:</w:t>
      </w:r>
    </w:p>
    <w:p w14:paraId="6CEDC9DA" w14:textId="77777777" w:rsidR="00510207" w:rsidRPr="007A613E" w:rsidRDefault="00510207" w:rsidP="00D36DFA">
      <w:pPr>
        <w:rPr>
          <w:b/>
          <w:bCs/>
          <w:color w:val="000000" w:themeColor="text1"/>
          <w:sz w:val="24"/>
          <w:szCs w:val="24"/>
          <w:lang w:val="en-GB"/>
        </w:rPr>
      </w:pPr>
    </w:p>
    <w:p w14:paraId="12CC758A" w14:textId="0AC481C0" w:rsidR="008C4DE6" w:rsidRPr="008C4DE6" w:rsidRDefault="00D36DFA" w:rsidP="008C4DE6">
      <w:pPr>
        <w:rPr>
          <w:color w:val="000000" w:themeColor="text1"/>
          <w:sz w:val="24"/>
          <w:szCs w:val="24"/>
          <w:lang w:val="en-GB"/>
        </w:rPr>
      </w:pPr>
      <w:r w:rsidRPr="00D36DFA">
        <w:rPr>
          <w:color w:val="000000" w:themeColor="text1"/>
          <w:sz w:val="24"/>
          <w:szCs w:val="24"/>
          <w:lang w:val="en-GB"/>
        </w:rPr>
        <w:t>These abbreviations are commonly used in aviation to convey information efficiently and precisely. The aviation industry relies on standardized terminology for clear and safe communication.</w:t>
      </w:r>
    </w:p>
    <w:p w14:paraId="74AFB979" w14:textId="77777777" w:rsidR="002135F1" w:rsidRPr="002135F1" w:rsidRDefault="002135F1" w:rsidP="002135F1">
      <w:pPr>
        <w:rPr>
          <w:color w:val="000000" w:themeColor="text1"/>
          <w:sz w:val="24"/>
          <w:szCs w:val="24"/>
          <w:lang w:val="en-GB"/>
        </w:rPr>
      </w:pPr>
    </w:p>
    <w:p w14:paraId="146B4AA6" w14:textId="77777777" w:rsidR="002135F1" w:rsidRPr="002135F1" w:rsidRDefault="002135F1" w:rsidP="002135F1">
      <w:pPr>
        <w:rPr>
          <w:color w:val="000000" w:themeColor="text1"/>
          <w:sz w:val="24"/>
          <w:szCs w:val="24"/>
          <w:lang w:val="en-GB"/>
        </w:rPr>
      </w:pPr>
      <w:r w:rsidRPr="002135F1">
        <w:rPr>
          <w:color w:val="000000" w:themeColor="text1"/>
          <w:sz w:val="24"/>
          <w:szCs w:val="24"/>
          <w:lang w:val="en-GB"/>
        </w:rPr>
        <w:tab/>
        <w:t>1.</w:t>
      </w:r>
      <w:r w:rsidRPr="002135F1">
        <w:rPr>
          <w:color w:val="000000" w:themeColor="text1"/>
          <w:sz w:val="24"/>
          <w:szCs w:val="24"/>
          <w:lang w:val="en-GB"/>
        </w:rPr>
        <w:tab/>
        <w:t>A/C - Aircraft</w:t>
      </w:r>
    </w:p>
    <w:p w14:paraId="731B8729" w14:textId="77777777" w:rsidR="002135F1" w:rsidRPr="002135F1" w:rsidRDefault="002135F1" w:rsidP="002135F1">
      <w:pPr>
        <w:rPr>
          <w:color w:val="000000" w:themeColor="text1"/>
          <w:sz w:val="24"/>
          <w:szCs w:val="24"/>
          <w:lang w:val="en-GB"/>
        </w:rPr>
      </w:pPr>
      <w:r w:rsidRPr="002135F1">
        <w:rPr>
          <w:color w:val="000000" w:themeColor="text1"/>
          <w:sz w:val="24"/>
          <w:szCs w:val="24"/>
          <w:lang w:val="en-GB"/>
        </w:rPr>
        <w:tab/>
        <w:t>2.</w:t>
      </w:r>
      <w:r w:rsidRPr="002135F1">
        <w:rPr>
          <w:color w:val="000000" w:themeColor="text1"/>
          <w:sz w:val="24"/>
          <w:szCs w:val="24"/>
          <w:lang w:val="en-GB"/>
        </w:rPr>
        <w:tab/>
        <w:t>ADF - Automatic Direction Finder</w:t>
      </w:r>
    </w:p>
    <w:p w14:paraId="021D2D54" w14:textId="77777777" w:rsidR="002135F1" w:rsidRPr="002135F1" w:rsidRDefault="002135F1" w:rsidP="002135F1">
      <w:pPr>
        <w:rPr>
          <w:color w:val="000000" w:themeColor="text1"/>
          <w:sz w:val="24"/>
          <w:szCs w:val="24"/>
          <w:lang w:val="en-GB"/>
        </w:rPr>
      </w:pPr>
      <w:r w:rsidRPr="002135F1">
        <w:rPr>
          <w:color w:val="000000" w:themeColor="text1"/>
          <w:sz w:val="24"/>
          <w:szCs w:val="24"/>
          <w:lang w:val="en-GB"/>
        </w:rPr>
        <w:tab/>
        <w:t>3.</w:t>
      </w:r>
      <w:r w:rsidRPr="002135F1">
        <w:rPr>
          <w:color w:val="000000" w:themeColor="text1"/>
          <w:sz w:val="24"/>
          <w:szCs w:val="24"/>
          <w:lang w:val="en-GB"/>
        </w:rPr>
        <w:tab/>
        <w:t>AGL - Above Ground Level</w:t>
      </w:r>
    </w:p>
    <w:p w14:paraId="3460A58A" w14:textId="77777777" w:rsidR="002135F1" w:rsidRPr="002135F1" w:rsidRDefault="002135F1" w:rsidP="002135F1">
      <w:pPr>
        <w:rPr>
          <w:color w:val="000000" w:themeColor="text1"/>
          <w:sz w:val="24"/>
          <w:szCs w:val="24"/>
          <w:lang w:val="en-GB"/>
        </w:rPr>
      </w:pPr>
      <w:r w:rsidRPr="002135F1">
        <w:rPr>
          <w:color w:val="000000" w:themeColor="text1"/>
          <w:sz w:val="24"/>
          <w:szCs w:val="24"/>
          <w:lang w:val="en-GB"/>
        </w:rPr>
        <w:tab/>
        <w:t>4.</w:t>
      </w:r>
      <w:r w:rsidRPr="002135F1">
        <w:rPr>
          <w:color w:val="000000" w:themeColor="text1"/>
          <w:sz w:val="24"/>
          <w:szCs w:val="24"/>
          <w:lang w:val="en-GB"/>
        </w:rPr>
        <w:tab/>
        <w:t>AOA - Angle of Attack</w:t>
      </w:r>
    </w:p>
    <w:p w14:paraId="7ABB778C" w14:textId="77777777" w:rsidR="002135F1" w:rsidRPr="002135F1" w:rsidRDefault="002135F1" w:rsidP="002135F1">
      <w:pPr>
        <w:rPr>
          <w:color w:val="000000" w:themeColor="text1"/>
          <w:sz w:val="24"/>
          <w:szCs w:val="24"/>
          <w:lang w:val="en-GB"/>
        </w:rPr>
      </w:pPr>
      <w:r w:rsidRPr="002135F1">
        <w:rPr>
          <w:color w:val="000000" w:themeColor="text1"/>
          <w:sz w:val="24"/>
          <w:szCs w:val="24"/>
          <w:lang w:val="en-GB"/>
        </w:rPr>
        <w:tab/>
        <w:t>5.</w:t>
      </w:r>
      <w:r w:rsidRPr="002135F1">
        <w:rPr>
          <w:color w:val="000000" w:themeColor="text1"/>
          <w:sz w:val="24"/>
          <w:szCs w:val="24"/>
          <w:lang w:val="en-GB"/>
        </w:rPr>
        <w:tab/>
        <w:t>ALT - Altitude</w:t>
      </w:r>
    </w:p>
    <w:p w14:paraId="04E63398" w14:textId="77777777" w:rsidR="002135F1" w:rsidRPr="002135F1" w:rsidRDefault="002135F1" w:rsidP="002135F1">
      <w:pPr>
        <w:rPr>
          <w:color w:val="000000" w:themeColor="text1"/>
          <w:sz w:val="24"/>
          <w:szCs w:val="24"/>
          <w:lang w:val="en-GB"/>
        </w:rPr>
      </w:pPr>
      <w:r w:rsidRPr="002135F1">
        <w:rPr>
          <w:color w:val="000000" w:themeColor="text1"/>
          <w:sz w:val="24"/>
          <w:szCs w:val="24"/>
          <w:lang w:val="en-GB"/>
        </w:rPr>
        <w:tab/>
        <w:t>6.</w:t>
      </w:r>
      <w:r w:rsidRPr="002135F1">
        <w:rPr>
          <w:color w:val="000000" w:themeColor="text1"/>
          <w:sz w:val="24"/>
          <w:szCs w:val="24"/>
          <w:lang w:val="en-GB"/>
        </w:rPr>
        <w:tab/>
        <w:t>AP - Auxiliary Power Unit</w:t>
      </w:r>
    </w:p>
    <w:p w14:paraId="0E55F9C1" w14:textId="77777777" w:rsidR="002135F1" w:rsidRPr="002135F1" w:rsidRDefault="002135F1" w:rsidP="002135F1">
      <w:pPr>
        <w:rPr>
          <w:color w:val="000000" w:themeColor="text1"/>
          <w:sz w:val="24"/>
          <w:szCs w:val="24"/>
          <w:lang w:val="en-GB"/>
        </w:rPr>
      </w:pPr>
      <w:r w:rsidRPr="002135F1">
        <w:rPr>
          <w:color w:val="000000" w:themeColor="text1"/>
          <w:sz w:val="24"/>
          <w:szCs w:val="24"/>
          <w:lang w:val="en-GB"/>
        </w:rPr>
        <w:tab/>
        <w:t>7.</w:t>
      </w:r>
      <w:r w:rsidRPr="002135F1">
        <w:rPr>
          <w:color w:val="000000" w:themeColor="text1"/>
          <w:sz w:val="24"/>
          <w:szCs w:val="24"/>
          <w:lang w:val="en-GB"/>
        </w:rPr>
        <w:tab/>
        <w:t>ATC - Air Traffic Control</w:t>
      </w:r>
    </w:p>
    <w:p w14:paraId="135B290C" w14:textId="77777777" w:rsidR="002135F1" w:rsidRPr="002135F1" w:rsidRDefault="002135F1" w:rsidP="002135F1">
      <w:pPr>
        <w:rPr>
          <w:color w:val="000000" w:themeColor="text1"/>
          <w:sz w:val="24"/>
          <w:szCs w:val="24"/>
          <w:lang w:val="en-GB"/>
        </w:rPr>
      </w:pPr>
      <w:r w:rsidRPr="002135F1">
        <w:rPr>
          <w:color w:val="000000" w:themeColor="text1"/>
          <w:sz w:val="24"/>
          <w:szCs w:val="24"/>
          <w:lang w:val="en-GB"/>
        </w:rPr>
        <w:tab/>
        <w:t>8.</w:t>
      </w:r>
      <w:r w:rsidRPr="002135F1">
        <w:rPr>
          <w:color w:val="000000" w:themeColor="text1"/>
          <w:sz w:val="24"/>
          <w:szCs w:val="24"/>
          <w:lang w:val="en-GB"/>
        </w:rPr>
        <w:tab/>
        <w:t>CAT - Clear Air Turbulence</w:t>
      </w:r>
    </w:p>
    <w:p w14:paraId="2B427339" w14:textId="77777777" w:rsidR="002135F1" w:rsidRPr="002135F1" w:rsidRDefault="002135F1" w:rsidP="002135F1">
      <w:pPr>
        <w:rPr>
          <w:color w:val="000000" w:themeColor="text1"/>
          <w:sz w:val="24"/>
          <w:szCs w:val="24"/>
          <w:lang w:val="en-GB"/>
        </w:rPr>
      </w:pPr>
      <w:r w:rsidRPr="002135F1">
        <w:rPr>
          <w:color w:val="000000" w:themeColor="text1"/>
          <w:sz w:val="24"/>
          <w:szCs w:val="24"/>
          <w:lang w:val="en-GB"/>
        </w:rPr>
        <w:tab/>
        <w:t>9.</w:t>
      </w:r>
      <w:r w:rsidRPr="002135F1">
        <w:rPr>
          <w:color w:val="000000" w:themeColor="text1"/>
          <w:sz w:val="24"/>
          <w:szCs w:val="24"/>
          <w:lang w:val="en-GB"/>
        </w:rPr>
        <w:tab/>
        <w:t>CVR - Cockpit Voice Recorder</w:t>
      </w:r>
    </w:p>
    <w:p w14:paraId="2F4B1E96" w14:textId="77777777" w:rsidR="002135F1" w:rsidRPr="002135F1" w:rsidRDefault="002135F1" w:rsidP="002135F1">
      <w:pPr>
        <w:rPr>
          <w:color w:val="000000" w:themeColor="text1"/>
          <w:sz w:val="24"/>
          <w:szCs w:val="24"/>
          <w:lang w:val="en-GB"/>
        </w:rPr>
      </w:pPr>
      <w:r w:rsidRPr="002135F1">
        <w:rPr>
          <w:color w:val="000000" w:themeColor="text1"/>
          <w:sz w:val="24"/>
          <w:szCs w:val="24"/>
          <w:lang w:val="en-GB"/>
        </w:rPr>
        <w:tab/>
        <w:t>10.</w:t>
      </w:r>
      <w:r w:rsidRPr="002135F1">
        <w:rPr>
          <w:color w:val="000000" w:themeColor="text1"/>
          <w:sz w:val="24"/>
          <w:szCs w:val="24"/>
          <w:lang w:val="en-GB"/>
        </w:rPr>
        <w:tab/>
        <w:t>EGT - Exhaust Gas Temperature</w:t>
      </w:r>
    </w:p>
    <w:p w14:paraId="6FE121E7" w14:textId="77777777" w:rsidR="002135F1" w:rsidRPr="002135F1" w:rsidRDefault="002135F1" w:rsidP="002135F1">
      <w:pPr>
        <w:rPr>
          <w:color w:val="000000" w:themeColor="text1"/>
          <w:sz w:val="24"/>
          <w:szCs w:val="24"/>
          <w:lang w:val="en-GB"/>
        </w:rPr>
      </w:pPr>
      <w:r w:rsidRPr="002135F1">
        <w:rPr>
          <w:color w:val="000000" w:themeColor="text1"/>
          <w:sz w:val="24"/>
          <w:szCs w:val="24"/>
          <w:lang w:val="en-GB"/>
        </w:rPr>
        <w:tab/>
        <w:t>11.</w:t>
      </w:r>
      <w:r w:rsidRPr="002135F1">
        <w:rPr>
          <w:color w:val="000000" w:themeColor="text1"/>
          <w:sz w:val="24"/>
          <w:szCs w:val="24"/>
          <w:lang w:val="en-GB"/>
        </w:rPr>
        <w:tab/>
        <w:t>ELT - Emergency Locator Transmitter</w:t>
      </w:r>
    </w:p>
    <w:p w14:paraId="2ADE8AB6" w14:textId="77777777" w:rsidR="002135F1" w:rsidRPr="002135F1" w:rsidRDefault="002135F1" w:rsidP="002135F1">
      <w:pPr>
        <w:rPr>
          <w:color w:val="000000" w:themeColor="text1"/>
          <w:sz w:val="24"/>
          <w:szCs w:val="24"/>
          <w:lang w:val="en-GB"/>
        </w:rPr>
      </w:pPr>
      <w:r w:rsidRPr="002135F1">
        <w:rPr>
          <w:color w:val="000000" w:themeColor="text1"/>
          <w:sz w:val="24"/>
          <w:szCs w:val="24"/>
          <w:lang w:val="en-GB"/>
        </w:rPr>
        <w:tab/>
        <w:t>12.</w:t>
      </w:r>
      <w:r w:rsidRPr="002135F1">
        <w:rPr>
          <w:color w:val="000000" w:themeColor="text1"/>
          <w:sz w:val="24"/>
          <w:szCs w:val="24"/>
          <w:lang w:val="en-GB"/>
        </w:rPr>
        <w:tab/>
        <w:t>FAA - Federal Aviation Administration</w:t>
      </w:r>
    </w:p>
    <w:p w14:paraId="367C4242" w14:textId="77777777" w:rsidR="002135F1" w:rsidRPr="002135F1" w:rsidRDefault="002135F1" w:rsidP="002135F1">
      <w:pPr>
        <w:rPr>
          <w:color w:val="000000" w:themeColor="text1"/>
          <w:sz w:val="24"/>
          <w:szCs w:val="24"/>
          <w:lang w:val="en-GB"/>
        </w:rPr>
      </w:pPr>
      <w:r w:rsidRPr="002135F1">
        <w:rPr>
          <w:color w:val="000000" w:themeColor="text1"/>
          <w:sz w:val="24"/>
          <w:szCs w:val="24"/>
          <w:lang w:val="en-GB"/>
        </w:rPr>
        <w:tab/>
        <w:t>13.</w:t>
      </w:r>
      <w:r w:rsidRPr="002135F1">
        <w:rPr>
          <w:color w:val="000000" w:themeColor="text1"/>
          <w:sz w:val="24"/>
          <w:szCs w:val="24"/>
          <w:lang w:val="en-GB"/>
        </w:rPr>
        <w:tab/>
        <w:t>FBO - Fixed-Base Operator</w:t>
      </w:r>
    </w:p>
    <w:p w14:paraId="5806A528" w14:textId="77777777" w:rsidR="002135F1" w:rsidRPr="002135F1" w:rsidRDefault="002135F1" w:rsidP="002135F1">
      <w:pPr>
        <w:rPr>
          <w:color w:val="000000" w:themeColor="text1"/>
          <w:sz w:val="24"/>
          <w:szCs w:val="24"/>
          <w:lang w:val="en-GB"/>
        </w:rPr>
      </w:pPr>
      <w:r w:rsidRPr="002135F1">
        <w:rPr>
          <w:color w:val="000000" w:themeColor="text1"/>
          <w:sz w:val="24"/>
          <w:szCs w:val="24"/>
          <w:lang w:val="en-GB"/>
        </w:rPr>
        <w:tab/>
        <w:t>14.</w:t>
      </w:r>
      <w:r w:rsidRPr="002135F1">
        <w:rPr>
          <w:color w:val="000000" w:themeColor="text1"/>
          <w:sz w:val="24"/>
          <w:szCs w:val="24"/>
          <w:lang w:val="en-GB"/>
        </w:rPr>
        <w:tab/>
        <w:t>FDR - Flight Data Recorder</w:t>
      </w:r>
    </w:p>
    <w:p w14:paraId="11FADECE" w14:textId="77777777" w:rsidR="002135F1" w:rsidRPr="002135F1" w:rsidRDefault="002135F1" w:rsidP="002135F1">
      <w:pPr>
        <w:rPr>
          <w:color w:val="000000" w:themeColor="text1"/>
          <w:sz w:val="24"/>
          <w:szCs w:val="24"/>
          <w:lang w:val="en-GB"/>
        </w:rPr>
      </w:pPr>
      <w:r w:rsidRPr="002135F1">
        <w:rPr>
          <w:color w:val="000000" w:themeColor="text1"/>
          <w:sz w:val="24"/>
          <w:szCs w:val="24"/>
          <w:lang w:val="en-GB"/>
        </w:rPr>
        <w:tab/>
        <w:t>15.</w:t>
      </w:r>
      <w:r w:rsidRPr="002135F1">
        <w:rPr>
          <w:color w:val="000000" w:themeColor="text1"/>
          <w:sz w:val="24"/>
          <w:szCs w:val="24"/>
          <w:lang w:val="en-GB"/>
        </w:rPr>
        <w:tab/>
        <w:t>FL - Flight Level</w:t>
      </w:r>
    </w:p>
    <w:p w14:paraId="60422E32" w14:textId="77777777" w:rsidR="002135F1" w:rsidRPr="002135F1" w:rsidRDefault="002135F1" w:rsidP="002135F1">
      <w:pPr>
        <w:rPr>
          <w:color w:val="000000" w:themeColor="text1"/>
          <w:sz w:val="24"/>
          <w:szCs w:val="24"/>
          <w:lang w:val="en-GB"/>
        </w:rPr>
      </w:pPr>
      <w:r w:rsidRPr="002135F1">
        <w:rPr>
          <w:color w:val="000000" w:themeColor="text1"/>
          <w:sz w:val="24"/>
          <w:szCs w:val="24"/>
          <w:lang w:val="en-GB"/>
        </w:rPr>
        <w:tab/>
        <w:t>16.</w:t>
      </w:r>
      <w:r w:rsidRPr="002135F1">
        <w:rPr>
          <w:color w:val="000000" w:themeColor="text1"/>
          <w:sz w:val="24"/>
          <w:szCs w:val="24"/>
          <w:lang w:val="en-GB"/>
        </w:rPr>
        <w:tab/>
        <w:t>GS - Groundspeed</w:t>
      </w:r>
    </w:p>
    <w:p w14:paraId="65F31831" w14:textId="77777777" w:rsidR="002135F1" w:rsidRPr="002135F1" w:rsidRDefault="002135F1" w:rsidP="002135F1">
      <w:pPr>
        <w:rPr>
          <w:color w:val="000000" w:themeColor="text1"/>
          <w:sz w:val="24"/>
          <w:szCs w:val="24"/>
          <w:lang w:val="en-GB"/>
        </w:rPr>
      </w:pPr>
      <w:r w:rsidRPr="002135F1">
        <w:rPr>
          <w:color w:val="000000" w:themeColor="text1"/>
          <w:sz w:val="24"/>
          <w:szCs w:val="24"/>
          <w:lang w:val="en-GB"/>
        </w:rPr>
        <w:tab/>
        <w:t>17.</w:t>
      </w:r>
      <w:r w:rsidRPr="002135F1">
        <w:rPr>
          <w:color w:val="000000" w:themeColor="text1"/>
          <w:sz w:val="24"/>
          <w:szCs w:val="24"/>
          <w:lang w:val="en-GB"/>
        </w:rPr>
        <w:tab/>
        <w:t>GCA - Ground-Controlled Approach</w:t>
      </w:r>
    </w:p>
    <w:p w14:paraId="39F3FC73" w14:textId="77777777" w:rsidR="002135F1" w:rsidRPr="002135F1" w:rsidRDefault="002135F1" w:rsidP="002135F1">
      <w:pPr>
        <w:rPr>
          <w:color w:val="000000" w:themeColor="text1"/>
          <w:sz w:val="24"/>
          <w:szCs w:val="24"/>
          <w:lang w:val="en-GB"/>
        </w:rPr>
      </w:pPr>
      <w:r w:rsidRPr="002135F1">
        <w:rPr>
          <w:color w:val="000000" w:themeColor="text1"/>
          <w:sz w:val="24"/>
          <w:szCs w:val="24"/>
          <w:lang w:val="en-GB"/>
        </w:rPr>
        <w:tab/>
        <w:t>18.</w:t>
      </w:r>
      <w:r w:rsidRPr="002135F1">
        <w:rPr>
          <w:color w:val="000000" w:themeColor="text1"/>
          <w:sz w:val="24"/>
          <w:szCs w:val="24"/>
          <w:lang w:val="en-GB"/>
        </w:rPr>
        <w:tab/>
        <w:t>GPS - Global Positioning System</w:t>
      </w:r>
    </w:p>
    <w:p w14:paraId="602889CA" w14:textId="77777777" w:rsidR="002135F1" w:rsidRPr="002135F1" w:rsidRDefault="002135F1" w:rsidP="002135F1">
      <w:pPr>
        <w:rPr>
          <w:color w:val="000000" w:themeColor="text1"/>
          <w:sz w:val="24"/>
          <w:szCs w:val="24"/>
          <w:lang w:val="en-GB"/>
        </w:rPr>
      </w:pPr>
      <w:r w:rsidRPr="002135F1">
        <w:rPr>
          <w:color w:val="000000" w:themeColor="text1"/>
          <w:sz w:val="24"/>
          <w:szCs w:val="24"/>
          <w:lang w:val="en-GB"/>
        </w:rPr>
        <w:tab/>
        <w:t>19.</w:t>
      </w:r>
      <w:r w:rsidRPr="002135F1">
        <w:rPr>
          <w:color w:val="000000" w:themeColor="text1"/>
          <w:sz w:val="24"/>
          <w:szCs w:val="24"/>
          <w:lang w:val="en-GB"/>
        </w:rPr>
        <w:tab/>
        <w:t>IAS - Indicated Airspeed</w:t>
      </w:r>
    </w:p>
    <w:p w14:paraId="0E3AE533" w14:textId="77777777" w:rsidR="002135F1" w:rsidRPr="002135F1" w:rsidRDefault="002135F1" w:rsidP="002135F1">
      <w:pPr>
        <w:rPr>
          <w:color w:val="000000" w:themeColor="text1"/>
          <w:sz w:val="24"/>
          <w:szCs w:val="24"/>
          <w:lang w:val="en-GB"/>
        </w:rPr>
      </w:pPr>
      <w:r w:rsidRPr="002135F1">
        <w:rPr>
          <w:color w:val="000000" w:themeColor="text1"/>
          <w:sz w:val="24"/>
          <w:szCs w:val="24"/>
          <w:lang w:val="en-GB"/>
        </w:rPr>
        <w:tab/>
        <w:t>20.</w:t>
      </w:r>
      <w:r w:rsidRPr="002135F1">
        <w:rPr>
          <w:color w:val="000000" w:themeColor="text1"/>
          <w:sz w:val="24"/>
          <w:szCs w:val="24"/>
          <w:lang w:val="en-GB"/>
        </w:rPr>
        <w:tab/>
        <w:t>IFR - Instrument Flight Rules</w:t>
      </w:r>
    </w:p>
    <w:p w14:paraId="04778EB4" w14:textId="77777777" w:rsidR="002135F1" w:rsidRPr="002135F1" w:rsidRDefault="002135F1" w:rsidP="002135F1">
      <w:pPr>
        <w:rPr>
          <w:color w:val="000000" w:themeColor="text1"/>
          <w:sz w:val="24"/>
          <w:szCs w:val="24"/>
          <w:lang w:val="en-GB"/>
        </w:rPr>
      </w:pPr>
      <w:r w:rsidRPr="002135F1">
        <w:rPr>
          <w:color w:val="000000" w:themeColor="text1"/>
          <w:sz w:val="24"/>
          <w:szCs w:val="24"/>
          <w:lang w:val="en-GB"/>
        </w:rPr>
        <w:tab/>
        <w:t>21.</w:t>
      </w:r>
      <w:r w:rsidRPr="002135F1">
        <w:rPr>
          <w:color w:val="000000" w:themeColor="text1"/>
          <w:sz w:val="24"/>
          <w:szCs w:val="24"/>
          <w:lang w:val="en-GB"/>
        </w:rPr>
        <w:tab/>
        <w:t>ILS - Instrument Landing System</w:t>
      </w:r>
    </w:p>
    <w:p w14:paraId="79AA3334" w14:textId="77777777" w:rsidR="002135F1" w:rsidRPr="002135F1" w:rsidRDefault="002135F1" w:rsidP="002135F1">
      <w:pPr>
        <w:rPr>
          <w:color w:val="000000" w:themeColor="text1"/>
          <w:sz w:val="24"/>
          <w:szCs w:val="24"/>
          <w:lang w:val="en-GB"/>
        </w:rPr>
      </w:pPr>
      <w:r w:rsidRPr="002135F1">
        <w:rPr>
          <w:color w:val="000000" w:themeColor="text1"/>
          <w:sz w:val="24"/>
          <w:szCs w:val="24"/>
          <w:lang w:val="en-GB"/>
        </w:rPr>
        <w:tab/>
        <w:t>22.</w:t>
      </w:r>
      <w:r w:rsidRPr="002135F1">
        <w:rPr>
          <w:color w:val="000000" w:themeColor="text1"/>
          <w:sz w:val="24"/>
          <w:szCs w:val="24"/>
          <w:lang w:val="en-GB"/>
        </w:rPr>
        <w:tab/>
        <w:t>ILS - Instrument Landing System</w:t>
      </w:r>
    </w:p>
    <w:p w14:paraId="117B4B5A" w14:textId="77777777" w:rsidR="002135F1" w:rsidRPr="002135F1" w:rsidRDefault="002135F1" w:rsidP="002135F1">
      <w:pPr>
        <w:rPr>
          <w:color w:val="000000" w:themeColor="text1"/>
          <w:sz w:val="24"/>
          <w:szCs w:val="24"/>
          <w:lang w:val="en-GB"/>
        </w:rPr>
      </w:pPr>
      <w:r w:rsidRPr="002135F1">
        <w:rPr>
          <w:color w:val="000000" w:themeColor="text1"/>
          <w:sz w:val="24"/>
          <w:szCs w:val="24"/>
          <w:lang w:val="en-GB"/>
        </w:rPr>
        <w:tab/>
        <w:t>23.</w:t>
      </w:r>
      <w:r w:rsidRPr="002135F1">
        <w:rPr>
          <w:color w:val="000000" w:themeColor="text1"/>
          <w:sz w:val="24"/>
          <w:szCs w:val="24"/>
          <w:lang w:val="en-GB"/>
        </w:rPr>
        <w:tab/>
        <w:t>MEL - Minimum Equipment List</w:t>
      </w:r>
    </w:p>
    <w:p w14:paraId="4206801B" w14:textId="77777777" w:rsidR="002135F1" w:rsidRPr="002135F1" w:rsidRDefault="002135F1" w:rsidP="002135F1">
      <w:pPr>
        <w:rPr>
          <w:color w:val="000000" w:themeColor="text1"/>
          <w:sz w:val="24"/>
          <w:szCs w:val="24"/>
          <w:lang w:val="en-GB"/>
        </w:rPr>
      </w:pPr>
      <w:r w:rsidRPr="002135F1">
        <w:rPr>
          <w:color w:val="000000" w:themeColor="text1"/>
          <w:sz w:val="24"/>
          <w:szCs w:val="24"/>
          <w:lang w:val="en-GB"/>
        </w:rPr>
        <w:tab/>
        <w:t>24.</w:t>
      </w:r>
      <w:r w:rsidRPr="002135F1">
        <w:rPr>
          <w:color w:val="000000" w:themeColor="text1"/>
          <w:sz w:val="24"/>
          <w:szCs w:val="24"/>
          <w:lang w:val="en-GB"/>
        </w:rPr>
        <w:tab/>
        <w:t>METAR - Meteorological Aerodrome Report</w:t>
      </w:r>
    </w:p>
    <w:p w14:paraId="0E6D5F6F" w14:textId="77777777" w:rsidR="002135F1" w:rsidRPr="002135F1" w:rsidRDefault="002135F1" w:rsidP="002135F1">
      <w:pPr>
        <w:rPr>
          <w:color w:val="000000" w:themeColor="text1"/>
          <w:sz w:val="24"/>
          <w:szCs w:val="24"/>
          <w:lang w:val="en-GB"/>
        </w:rPr>
      </w:pPr>
      <w:r w:rsidRPr="002135F1">
        <w:rPr>
          <w:color w:val="000000" w:themeColor="text1"/>
          <w:sz w:val="24"/>
          <w:szCs w:val="24"/>
          <w:lang w:val="en-GB"/>
        </w:rPr>
        <w:tab/>
        <w:t>25.</w:t>
      </w:r>
      <w:r w:rsidRPr="002135F1">
        <w:rPr>
          <w:color w:val="000000" w:themeColor="text1"/>
          <w:sz w:val="24"/>
          <w:szCs w:val="24"/>
          <w:lang w:val="en-GB"/>
        </w:rPr>
        <w:tab/>
        <w:t>MRO - Maintenance, Repair, and Overhaul</w:t>
      </w:r>
    </w:p>
    <w:p w14:paraId="14F2CDB7" w14:textId="77777777" w:rsidR="002135F1" w:rsidRPr="002135F1" w:rsidRDefault="002135F1" w:rsidP="002135F1">
      <w:pPr>
        <w:rPr>
          <w:color w:val="000000" w:themeColor="text1"/>
          <w:sz w:val="24"/>
          <w:szCs w:val="24"/>
          <w:lang w:val="en-GB"/>
        </w:rPr>
      </w:pPr>
      <w:r w:rsidRPr="002135F1">
        <w:rPr>
          <w:color w:val="000000" w:themeColor="text1"/>
          <w:sz w:val="24"/>
          <w:szCs w:val="24"/>
          <w:lang w:val="en-GB"/>
        </w:rPr>
        <w:tab/>
        <w:t>26.</w:t>
      </w:r>
      <w:r w:rsidRPr="002135F1">
        <w:rPr>
          <w:color w:val="000000" w:themeColor="text1"/>
          <w:sz w:val="24"/>
          <w:szCs w:val="24"/>
          <w:lang w:val="en-GB"/>
        </w:rPr>
        <w:tab/>
        <w:t>MSA - Minimum Safe Altitude</w:t>
      </w:r>
    </w:p>
    <w:p w14:paraId="41CA9549" w14:textId="77777777" w:rsidR="002135F1" w:rsidRPr="002135F1" w:rsidRDefault="002135F1" w:rsidP="002135F1">
      <w:pPr>
        <w:rPr>
          <w:color w:val="000000" w:themeColor="text1"/>
          <w:sz w:val="24"/>
          <w:szCs w:val="24"/>
          <w:lang w:val="en-GB"/>
        </w:rPr>
      </w:pPr>
      <w:r w:rsidRPr="002135F1">
        <w:rPr>
          <w:color w:val="000000" w:themeColor="text1"/>
          <w:sz w:val="24"/>
          <w:szCs w:val="24"/>
          <w:lang w:val="en-GB"/>
        </w:rPr>
        <w:tab/>
        <w:t>27.</w:t>
      </w:r>
      <w:r w:rsidRPr="002135F1">
        <w:rPr>
          <w:color w:val="000000" w:themeColor="text1"/>
          <w:sz w:val="24"/>
          <w:szCs w:val="24"/>
          <w:lang w:val="en-GB"/>
        </w:rPr>
        <w:tab/>
        <w:t>NTSB - National Transportation Safety Board</w:t>
      </w:r>
    </w:p>
    <w:p w14:paraId="13CDE704" w14:textId="77777777" w:rsidR="002135F1" w:rsidRPr="002135F1" w:rsidRDefault="002135F1" w:rsidP="002135F1">
      <w:pPr>
        <w:rPr>
          <w:color w:val="000000" w:themeColor="text1"/>
          <w:sz w:val="24"/>
          <w:szCs w:val="24"/>
          <w:lang w:val="en-GB"/>
        </w:rPr>
      </w:pPr>
      <w:r w:rsidRPr="002135F1">
        <w:rPr>
          <w:color w:val="000000" w:themeColor="text1"/>
          <w:sz w:val="24"/>
          <w:szCs w:val="24"/>
          <w:lang w:val="en-GB"/>
        </w:rPr>
        <w:tab/>
        <w:t>28.</w:t>
      </w:r>
      <w:r w:rsidRPr="002135F1">
        <w:rPr>
          <w:color w:val="000000" w:themeColor="text1"/>
          <w:sz w:val="24"/>
          <w:szCs w:val="24"/>
          <w:lang w:val="en-GB"/>
        </w:rPr>
        <w:tab/>
        <w:t>OAT - Outside Air Temperature</w:t>
      </w:r>
    </w:p>
    <w:p w14:paraId="5D244198" w14:textId="77777777" w:rsidR="002135F1" w:rsidRPr="002135F1" w:rsidRDefault="002135F1" w:rsidP="002135F1">
      <w:pPr>
        <w:rPr>
          <w:color w:val="000000" w:themeColor="text1"/>
          <w:sz w:val="24"/>
          <w:szCs w:val="24"/>
          <w:lang w:val="en-GB"/>
        </w:rPr>
      </w:pPr>
      <w:r w:rsidRPr="002135F1">
        <w:rPr>
          <w:color w:val="000000" w:themeColor="text1"/>
          <w:sz w:val="24"/>
          <w:szCs w:val="24"/>
          <w:lang w:val="en-GB"/>
        </w:rPr>
        <w:tab/>
        <w:t>29.</w:t>
      </w:r>
      <w:r w:rsidRPr="002135F1">
        <w:rPr>
          <w:color w:val="000000" w:themeColor="text1"/>
          <w:sz w:val="24"/>
          <w:szCs w:val="24"/>
          <w:lang w:val="en-GB"/>
        </w:rPr>
        <w:tab/>
        <w:t>PAPI - Precision Approach Path Indicator</w:t>
      </w:r>
    </w:p>
    <w:p w14:paraId="52F54673" w14:textId="77777777" w:rsidR="002135F1" w:rsidRPr="002135F1" w:rsidRDefault="002135F1" w:rsidP="002135F1">
      <w:pPr>
        <w:rPr>
          <w:color w:val="000000" w:themeColor="text1"/>
          <w:sz w:val="24"/>
          <w:szCs w:val="24"/>
          <w:lang w:val="en-GB"/>
        </w:rPr>
      </w:pPr>
      <w:r w:rsidRPr="002135F1">
        <w:rPr>
          <w:color w:val="000000" w:themeColor="text1"/>
          <w:sz w:val="24"/>
          <w:szCs w:val="24"/>
          <w:lang w:val="en-GB"/>
        </w:rPr>
        <w:tab/>
        <w:t>30.</w:t>
      </w:r>
      <w:r w:rsidRPr="002135F1">
        <w:rPr>
          <w:color w:val="000000" w:themeColor="text1"/>
          <w:sz w:val="24"/>
          <w:szCs w:val="24"/>
          <w:lang w:val="en-GB"/>
        </w:rPr>
        <w:tab/>
        <w:t>PIREP - Pilot Report</w:t>
      </w:r>
    </w:p>
    <w:p w14:paraId="269C88A3" w14:textId="77777777" w:rsidR="002135F1" w:rsidRPr="002135F1" w:rsidRDefault="002135F1" w:rsidP="002135F1">
      <w:pPr>
        <w:rPr>
          <w:color w:val="000000" w:themeColor="text1"/>
          <w:sz w:val="24"/>
          <w:szCs w:val="24"/>
          <w:lang w:val="en-GB"/>
        </w:rPr>
      </w:pPr>
      <w:r w:rsidRPr="002135F1">
        <w:rPr>
          <w:color w:val="000000" w:themeColor="text1"/>
          <w:sz w:val="24"/>
          <w:szCs w:val="24"/>
          <w:lang w:val="en-GB"/>
        </w:rPr>
        <w:tab/>
        <w:t>31.</w:t>
      </w:r>
      <w:r w:rsidRPr="002135F1">
        <w:rPr>
          <w:color w:val="000000" w:themeColor="text1"/>
          <w:sz w:val="24"/>
          <w:szCs w:val="24"/>
          <w:lang w:val="en-GB"/>
        </w:rPr>
        <w:tab/>
        <w:t>SID - Standard Instrument Departure</w:t>
      </w:r>
    </w:p>
    <w:p w14:paraId="5E32AD67" w14:textId="77777777" w:rsidR="002135F1" w:rsidRPr="002135F1" w:rsidRDefault="002135F1" w:rsidP="002135F1">
      <w:pPr>
        <w:rPr>
          <w:color w:val="000000" w:themeColor="text1"/>
          <w:sz w:val="24"/>
          <w:szCs w:val="24"/>
          <w:lang w:val="en-GB"/>
        </w:rPr>
      </w:pPr>
      <w:r w:rsidRPr="002135F1">
        <w:rPr>
          <w:color w:val="000000" w:themeColor="text1"/>
          <w:sz w:val="24"/>
          <w:szCs w:val="24"/>
          <w:lang w:val="en-GB"/>
        </w:rPr>
        <w:tab/>
        <w:t>32.</w:t>
      </w:r>
      <w:r w:rsidRPr="002135F1">
        <w:rPr>
          <w:color w:val="000000" w:themeColor="text1"/>
          <w:sz w:val="24"/>
          <w:szCs w:val="24"/>
          <w:lang w:val="en-GB"/>
        </w:rPr>
        <w:tab/>
        <w:t>STAR - Standard Terminal Arrival Route</w:t>
      </w:r>
    </w:p>
    <w:p w14:paraId="5933409A" w14:textId="77777777" w:rsidR="002135F1" w:rsidRPr="002135F1" w:rsidRDefault="002135F1" w:rsidP="002135F1">
      <w:pPr>
        <w:rPr>
          <w:color w:val="000000" w:themeColor="text1"/>
          <w:sz w:val="24"/>
          <w:szCs w:val="24"/>
          <w:lang w:val="en-GB"/>
        </w:rPr>
      </w:pPr>
      <w:r w:rsidRPr="002135F1">
        <w:rPr>
          <w:color w:val="000000" w:themeColor="text1"/>
          <w:sz w:val="24"/>
          <w:szCs w:val="24"/>
          <w:lang w:val="en-GB"/>
        </w:rPr>
        <w:tab/>
        <w:t>33.</w:t>
      </w:r>
      <w:r w:rsidRPr="002135F1">
        <w:rPr>
          <w:color w:val="000000" w:themeColor="text1"/>
          <w:sz w:val="24"/>
          <w:szCs w:val="24"/>
          <w:lang w:val="en-GB"/>
        </w:rPr>
        <w:tab/>
        <w:t>TCAS - Traffic Collision Avoidance System</w:t>
      </w:r>
    </w:p>
    <w:p w14:paraId="1E423B46" w14:textId="77777777" w:rsidR="002135F1" w:rsidRPr="002135F1" w:rsidRDefault="002135F1" w:rsidP="002135F1">
      <w:pPr>
        <w:rPr>
          <w:color w:val="000000" w:themeColor="text1"/>
          <w:sz w:val="24"/>
          <w:szCs w:val="24"/>
          <w:lang w:val="en-GB"/>
        </w:rPr>
      </w:pPr>
      <w:r w:rsidRPr="002135F1">
        <w:rPr>
          <w:color w:val="000000" w:themeColor="text1"/>
          <w:sz w:val="24"/>
          <w:szCs w:val="24"/>
          <w:lang w:val="en-GB"/>
        </w:rPr>
        <w:tab/>
        <w:t>34.</w:t>
      </w:r>
      <w:r w:rsidRPr="002135F1">
        <w:rPr>
          <w:color w:val="000000" w:themeColor="text1"/>
          <w:sz w:val="24"/>
          <w:szCs w:val="24"/>
          <w:lang w:val="en-GB"/>
        </w:rPr>
        <w:tab/>
        <w:t>TAF - Terminal Aerodrome Forecast</w:t>
      </w:r>
    </w:p>
    <w:p w14:paraId="6DE8B269" w14:textId="77777777" w:rsidR="002135F1" w:rsidRPr="002135F1" w:rsidRDefault="002135F1" w:rsidP="002135F1">
      <w:pPr>
        <w:rPr>
          <w:color w:val="000000" w:themeColor="text1"/>
          <w:sz w:val="24"/>
          <w:szCs w:val="24"/>
          <w:lang w:val="en-GB"/>
        </w:rPr>
      </w:pPr>
      <w:r w:rsidRPr="002135F1">
        <w:rPr>
          <w:color w:val="000000" w:themeColor="text1"/>
          <w:sz w:val="24"/>
          <w:szCs w:val="24"/>
          <w:lang w:val="en-GB"/>
        </w:rPr>
        <w:tab/>
        <w:t>35.</w:t>
      </w:r>
      <w:r w:rsidRPr="002135F1">
        <w:rPr>
          <w:color w:val="000000" w:themeColor="text1"/>
          <w:sz w:val="24"/>
          <w:szCs w:val="24"/>
          <w:lang w:val="en-GB"/>
        </w:rPr>
        <w:tab/>
        <w:t>TODA - Takeoff Distance Available</w:t>
      </w:r>
    </w:p>
    <w:p w14:paraId="13115903" w14:textId="77777777" w:rsidR="002135F1" w:rsidRPr="002135F1" w:rsidRDefault="002135F1" w:rsidP="002135F1">
      <w:pPr>
        <w:rPr>
          <w:color w:val="000000" w:themeColor="text1"/>
          <w:sz w:val="24"/>
          <w:szCs w:val="24"/>
          <w:lang w:val="en-GB"/>
        </w:rPr>
      </w:pPr>
      <w:r w:rsidRPr="002135F1">
        <w:rPr>
          <w:color w:val="000000" w:themeColor="text1"/>
          <w:sz w:val="24"/>
          <w:szCs w:val="24"/>
          <w:lang w:val="en-GB"/>
        </w:rPr>
        <w:tab/>
        <w:t>36.</w:t>
      </w:r>
      <w:r w:rsidRPr="002135F1">
        <w:rPr>
          <w:color w:val="000000" w:themeColor="text1"/>
          <w:sz w:val="24"/>
          <w:szCs w:val="24"/>
          <w:lang w:val="en-GB"/>
        </w:rPr>
        <w:tab/>
        <w:t>TWR - Tower (as in control tower)</w:t>
      </w:r>
    </w:p>
    <w:p w14:paraId="1B908D1A" w14:textId="77777777" w:rsidR="002135F1" w:rsidRPr="002135F1" w:rsidRDefault="002135F1" w:rsidP="002135F1">
      <w:pPr>
        <w:rPr>
          <w:color w:val="000000" w:themeColor="text1"/>
          <w:sz w:val="24"/>
          <w:szCs w:val="24"/>
          <w:lang w:val="en-GB"/>
        </w:rPr>
      </w:pPr>
      <w:r w:rsidRPr="002135F1">
        <w:rPr>
          <w:color w:val="000000" w:themeColor="text1"/>
          <w:sz w:val="24"/>
          <w:szCs w:val="24"/>
          <w:lang w:val="en-GB"/>
        </w:rPr>
        <w:tab/>
        <w:t>37.</w:t>
      </w:r>
      <w:r w:rsidRPr="002135F1">
        <w:rPr>
          <w:color w:val="000000" w:themeColor="text1"/>
          <w:sz w:val="24"/>
          <w:szCs w:val="24"/>
          <w:lang w:val="en-GB"/>
        </w:rPr>
        <w:tab/>
        <w:t>VFR - Visual Flight Rules</w:t>
      </w:r>
    </w:p>
    <w:p w14:paraId="026A5BDA" w14:textId="77777777" w:rsidR="00B4533B" w:rsidRDefault="002135F1">
      <w:pPr>
        <w:rPr>
          <w:color w:val="000000" w:themeColor="text1"/>
          <w:sz w:val="24"/>
          <w:szCs w:val="24"/>
          <w:lang w:val="en-GB"/>
        </w:rPr>
      </w:pPr>
      <w:r w:rsidRPr="002135F1">
        <w:rPr>
          <w:color w:val="000000" w:themeColor="text1"/>
          <w:sz w:val="24"/>
          <w:szCs w:val="24"/>
          <w:lang w:val="en-GB"/>
        </w:rPr>
        <w:tab/>
        <w:t>38.</w:t>
      </w:r>
      <w:r w:rsidRPr="002135F1">
        <w:rPr>
          <w:color w:val="000000" w:themeColor="text1"/>
          <w:sz w:val="24"/>
          <w:szCs w:val="24"/>
          <w:lang w:val="en-GB"/>
        </w:rPr>
        <w:tab/>
        <w:t>VOR - VHF Omni-Directional Range</w:t>
      </w:r>
    </w:p>
    <w:p w14:paraId="7924F9C6" w14:textId="2E7C0064" w:rsidR="009839A1" w:rsidRDefault="008C4DE6">
      <w:pPr>
        <w:rPr>
          <w:color w:val="000000" w:themeColor="text1"/>
          <w:sz w:val="24"/>
          <w:szCs w:val="24"/>
          <w:lang w:val="en-GB"/>
        </w:rPr>
      </w:pPr>
      <w:r>
        <w:rPr>
          <w:color w:val="000000" w:themeColor="text1"/>
          <w:sz w:val="24"/>
          <w:szCs w:val="24"/>
          <w:lang w:val="en-GB"/>
        </w:rPr>
        <w:br w:type="page"/>
      </w:r>
    </w:p>
    <w:p w14:paraId="6627D005" w14:textId="42C0889A" w:rsidR="009839A1" w:rsidRDefault="009839A1">
      <w:pPr>
        <w:rPr>
          <w:color w:val="000000" w:themeColor="text1"/>
          <w:sz w:val="24"/>
          <w:szCs w:val="24"/>
          <w:lang w:val="en-GB"/>
        </w:rPr>
      </w:pPr>
      <w:r>
        <w:rPr>
          <w:noProof/>
          <w:color w:val="000000" w:themeColor="text1"/>
          <w:sz w:val="24"/>
          <w:szCs w:val="24"/>
          <w:lang w:val="en-GB"/>
        </w:rPr>
        <w:lastRenderedPageBreak/>
        <w:drawing>
          <wp:anchor distT="0" distB="0" distL="114300" distR="114300" simplePos="0" relativeHeight="251704320" behindDoc="0" locked="0" layoutInCell="1" allowOverlap="1" wp14:anchorId="6F4551D0" wp14:editId="0A232C22">
            <wp:simplePos x="0" y="0"/>
            <wp:positionH relativeFrom="column">
              <wp:posOffset>-1336675</wp:posOffset>
            </wp:positionH>
            <wp:positionV relativeFrom="paragraph">
              <wp:posOffset>263525</wp:posOffset>
            </wp:positionV>
            <wp:extent cx="6365240" cy="8229600"/>
            <wp:effectExtent l="0" t="0" r="0" b="0"/>
            <wp:wrapTopAndBottom/>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365240" cy="8229600"/>
                    </a:xfrm>
                    <a:prstGeom prst="rect">
                      <a:avLst/>
                    </a:prstGeom>
                  </pic:spPr>
                </pic:pic>
              </a:graphicData>
            </a:graphic>
            <wp14:sizeRelH relativeFrom="margin">
              <wp14:pctWidth>0</wp14:pctWidth>
            </wp14:sizeRelH>
            <wp14:sizeRelV relativeFrom="margin">
              <wp14:pctHeight>0</wp14:pctHeight>
            </wp14:sizeRelV>
          </wp:anchor>
        </w:drawing>
      </w:r>
      <w:r>
        <w:rPr>
          <w:color w:val="000000" w:themeColor="text1"/>
          <w:sz w:val="24"/>
          <w:szCs w:val="24"/>
          <w:lang w:val="en-GB"/>
        </w:rPr>
        <w:br w:type="page"/>
      </w:r>
    </w:p>
    <w:p w14:paraId="5C010725" w14:textId="77777777" w:rsidR="008C4DE6" w:rsidRDefault="008C4DE6">
      <w:pPr>
        <w:rPr>
          <w:color w:val="000000" w:themeColor="text1"/>
          <w:sz w:val="24"/>
          <w:szCs w:val="24"/>
          <w:lang w:val="en-GB"/>
        </w:rPr>
      </w:pPr>
    </w:p>
    <w:p w14:paraId="15FA4254" w14:textId="47C7586F" w:rsidR="002F2294" w:rsidRDefault="003D3848">
      <w:pPr>
        <w:rPr>
          <w:rFonts w:asciiTheme="majorHAnsi" w:eastAsiaTheme="majorEastAsia" w:hAnsiTheme="majorHAnsi" w:cstheme="majorBidi"/>
          <w:b/>
          <w:bCs/>
          <w:color w:val="FF0000"/>
          <w:sz w:val="28"/>
          <w:szCs w:val="28"/>
          <w:lang w:val="en-GB"/>
        </w:rPr>
      </w:pPr>
      <w:r w:rsidRPr="0001440B">
        <w:rPr>
          <w:rFonts w:asciiTheme="majorHAnsi" w:eastAsiaTheme="majorEastAsia" w:hAnsiTheme="majorHAnsi" w:cstheme="majorBidi"/>
          <w:b/>
          <w:bCs/>
          <w:color w:val="FF0000"/>
          <w:sz w:val="28"/>
          <w:szCs w:val="28"/>
          <w:lang w:val="en-GB"/>
        </w:rPr>
        <w:t xml:space="preserve"> </w:t>
      </w:r>
      <w:r w:rsidR="00910286" w:rsidRPr="0001440B">
        <w:rPr>
          <w:rFonts w:asciiTheme="majorHAnsi" w:eastAsiaTheme="majorEastAsia" w:hAnsiTheme="majorHAnsi" w:cstheme="majorBidi"/>
          <w:b/>
          <w:bCs/>
          <w:color w:val="FF0000"/>
          <w:sz w:val="28"/>
          <w:szCs w:val="28"/>
          <w:lang w:val="en-GB"/>
        </w:rPr>
        <w:t xml:space="preserve">2- </w:t>
      </w:r>
      <w:r w:rsidR="00644D42" w:rsidRPr="0001440B">
        <w:rPr>
          <w:rFonts w:asciiTheme="majorHAnsi" w:eastAsiaTheme="majorEastAsia" w:hAnsiTheme="majorHAnsi" w:cstheme="majorBidi"/>
          <w:b/>
          <w:bCs/>
          <w:color w:val="FF0000"/>
          <w:sz w:val="28"/>
          <w:szCs w:val="28"/>
          <w:lang w:val="en-GB"/>
        </w:rPr>
        <w:t xml:space="preserve">Pre-flight </w:t>
      </w:r>
    </w:p>
    <w:p w14:paraId="4702F5A8" w14:textId="77777777" w:rsidR="00D022BA" w:rsidRDefault="00D022BA">
      <w:pPr>
        <w:rPr>
          <w:rFonts w:asciiTheme="majorHAnsi" w:eastAsiaTheme="majorEastAsia" w:hAnsiTheme="majorHAnsi" w:cstheme="majorBidi"/>
          <w:b/>
          <w:bCs/>
          <w:color w:val="FF0000"/>
          <w:sz w:val="28"/>
          <w:szCs w:val="28"/>
          <w:lang w:val="en-GB"/>
        </w:rPr>
      </w:pPr>
    </w:p>
    <w:p w14:paraId="59187C0B" w14:textId="48432E1B" w:rsidR="00D022BA" w:rsidRPr="0001440B" w:rsidRDefault="005A0699">
      <w:pPr>
        <w:rPr>
          <w:rFonts w:asciiTheme="majorHAnsi" w:eastAsiaTheme="majorEastAsia" w:hAnsiTheme="majorHAnsi" w:cstheme="majorBidi"/>
          <w:b/>
          <w:bCs/>
          <w:color w:val="FF0000"/>
          <w:sz w:val="28"/>
          <w:szCs w:val="28"/>
          <w:lang w:val="en-GB"/>
        </w:rPr>
      </w:pPr>
      <w:r>
        <w:rPr>
          <w:rFonts w:asciiTheme="majorHAnsi" w:eastAsiaTheme="majorEastAsia" w:hAnsiTheme="majorHAnsi" w:cstheme="majorBidi"/>
          <w:b/>
          <w:bCs/>
          <w:noProof/>
          <w:color w:val="FF0000"/>
          <w:sz w:val="28"/>
          <w:szCs w:val="28"/>
          <w:lang w:val="en-GB"/>
        </w:rPr>
        <w:drawing>
          <wp:anchor distT="0" distB="0" distL="114300" distR="114300" simplePos="0" relativeHeight="251667456" behindDoc="0" locked="0" layoutInCell="1" allowOverlap="1" wp14:anchorId="544CA29D" wp14:editId="05AD688B">
            <wp:simplePos x="0" y="0"/>
            <wp:positionH relativeFrom="column">
              <wp:posOffset>0</wp:posOffset>
            </wp:positionH>
            <wp:positionV relativeFrom="paragraph">
              <wp:posOffset>215900</wp:posOffset>
            </wp:positionV>
            <wp:extent cx="3902710" cy="2821305"/>
            <wp:effectExtent l="0" t="0" r="0" b="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902710" cy="2821305"/>
                    </a:xfrm>
                    <a:prstGeom prst="rect">
                      <a:avLst/>
                    </a:prstGeom>
                  </pic:spPr>
                </pic:pic>
              </a:graphicData>
            </a:graphic>
          </wp:anchor>
        </w:drawing>
      </w:r>
    </w:p>
    <w:p w14:paraId="3E7F6465" w14:textId="77777777" w:rsidR="00973D1A" w:rsidRPr="0001440B" w:rsidRDefault="00973D1A">
      <w:pPr>
        <w:rPr>
          <w:rFonts w:asciiTheme="majorHAnsi" w:eastAsiaTheme="majorEastAsia" w:hAnsiTheme="majorHAnsi" w:cstheme="majorBidi"/>
          <w:b/>
          <w:bCs/>
          <w:color w:val="FF0000"/>
          <w:sz w:val="28"/>
          <w:szCs w:val="28"/>
          <w:lang w:val="en-GB"/>
        </w:rPr>
      </w:pPr>
    </w:p>
    <w:p w14:paraId="73446B3C" w14:textId="77777777" w:rsidR="00125744" w:rsidRPr="00125744" w:rsidRDefault="00125744" w:rsidP="00125744">
      <w:pPr>
        <w:rPr>
          <w:rFonts w:asciiTheme="majorHAnsi" w:eastAsiaTheme="majorEastAsia" w:hAnsiTheme="majorHAnsi" w:cstheme="majorBidi"/>
          <w:b/>
          <w:bCs/>
          <w:color w:val="000000" w:themeColor="text1"/>
          <w:sz w:val="28"/>
          <w:szCs w:val="28"/>
          <w:lang w:val="en-GB"/>
        </w:rPr>
      </w:pPr>
      <w:r w:rsidRPr="00125744">
        <w:rPr>
          <w:rFonts w:asciiTheme="majorHAnsi" w:eastAsiaTheme="majorEastAsia" w:hAnsiTheme="majorHAnsi" w:cstheme="majorBidi"/>
          <w:b/>
          <w:bCs/>
          <w:color w:val="000000" w:themeColor="text1"/>
          <w:sz w:val="28"/>
          <w:szCs w:val="28"/>
          <w:lang w:val="en-GB"/>
        </w:rPr>
        <w:t>Preflight refers to the procedures and checks conducted by pilots before a flight to ensure that the aircraft is in a safe and airworthy condition. This process involves a thorough inspection of the aircraft’s systems, components, and documentation.</w:t>
      </w:r>
    </w:p>
    <w:p w14:paraId="22D2C5C6" w14:textId="77777777" w:rsidR="00125744" w:rsidRPr="00125744" w:rsidRDefault="00125744" w:rsidP="00125744">
      <w:pPr>
        <w:rPr>
          <w:rFonts w:asciiTheme="majorHAnsi" w:eastAsiaTheme="majorEastAsia" w:hAnsiTheme="majorHAnsi" w:cstheme="majorBidi"/>
          <w:b/>
          <w:bCs/>
          <w:color w:val="000000" w:themeColor="text1"/>
          <w:sz w:val="28"/>
          <w:szCs w:val="28"/>
          <w:lang w:val="en-GB"/>
        </w:rPr>
      </w:pPr>
    </w:p>
    <w:p w14:paraId="0AFA02D7" w14:textId="77777777" w:rsidR="00125744" w:rsidRPr="00125744" w:rsidRDefault="00125744" w:rsidP="00125744">
      <w:pPr>
        <w:rPr>
          <w:rFonts w:asciiTheme="majorHAnsi" w:eastAsiaTheme="majorEastAsia" w:hAnsiTheme="majorHAnsi" w:cstheme="majorBidi"/>
          <w:b/>
          <w:bCs/>
          <w:color w:val="000000" w:themeColor="text1"/>
          <w:sz w:val="28"/>
          <w:szCs w:val="28"/>
          <w:lang w:val="en-GB"/>
        </w:rPr>
      </w:pPr>
      <w:r w:rsidRPr="00125744">
        <w:rPr>
          <w:rFonts w:asciiTheme="majorHAnsi" w:eastAsiaTheme="majorEastAsia" w:hAnsiTheme="majorHAnsi" w:cstheme="majorBidi"/>
          <w:b/>
          <w:bCs/>
          <w:color w:val="000000" w:themeColor="text1"/>
          <w:sz w:val="28"/>
          <w:szCs w:val="28"/>
          <w:lang w:val="en-GB"/>
        </w:rPr>
        <w:t>During preflight, pilots typically check:</w:t>
      </w:r>
    </w:p>
    <w:p w14:paraId="344BB7A4" w14:textId="77777777" w:rsidR="00125744" w:rsidRPr="00125744" w:rsidRDefault="00125744" w:rsidP="00125744">
      <w:pPr>
        <w:rPr>
          <w:rFonts w:asciiTheme="majorHAnsi" w:eastAsiaTheme="majorEastAsia" w:hAnsiTheme="majorHAnsi" w:cstheme="majorBidi"/>
          <w:b/>
          <w:bCs/>
          <w:color w:val="000000" w:themeColor="text1"/>
          <w:sz w:val="28"/>
          <w:szCs w:val="28"/>
          <w:lang w:val="en-GB"/>
        </w:rPr>
      </w:pPr>
    </w:p>
    <w:p w14:paraId="57D0D7A2" w14:textId="77777777" w:rsidR="00125744" w:rsidRPr="00125744" w:rsidRDefault="00125744" w:rsidP="00125744">
      <w:pPr>
        <w:rPr>
          <w:rFonts w:asciiTheme="majorHAnsi" w:eastAsiaTheme="majorEastAsia" w:hAnsiTheme="majorHAnsi" w:cstheme="majorBidi"/>
          <w:b/>
          <w:bCs/>
          <w:color w:val="000000" w:themeColor="text1"/>
          <w:sz w:val="28"/>
          <w:szCs w:val="28"/>
          <w:lang w:val="en-GB"/>
        </w:rPr>
      </w:pPr>
      <w:r w:rsidRPr="00125744">
        <w:rPr>
          <w:rFonts w:asciiTheme="majorHAnsi" w:eastAsiaTheme="majorEastAsia" w:hAnsiTheme="majorHAnsi" w:cstheme="majorBidi"/>
          <w:b/>
          <w:bCs/>
          <w:color w:val="000000" w:themeColor="text1"/>
          <w:sz w:val="28"/>
          <w:szCs w:val="28"/>
          <w:lang w:val="en-GB"/>
        </w:rPr>
        <w:tab/>
        <w:t>1.</w:t>
      </w:r>
      <w:r w:rsidRPr="00125744">
        <w:rPr>
          <w:rFonts w:asciiTheme="majorHAnsi" w:eastAsiaTheme="majorEastAsia" w:hAnsiTheme="majorHAnsi" w:cstheme="majorBidi"/>
          <w:b/>
          <w:bCs/>
          <w:color w:val="000000" w:themeColor="text1"/>
          <w:sz w:val="28"/>
          <w:szCs w:val="28"/>
          <w:lang w:val="en-GB"/>
        </w:rPr>
        <w:tab/>
        <w:t>Exterior Inspection: Visual examination of the aircraft’s exterior, including wings, control surfaces, landing gear, and engine.</w:t>
      </w:r>
    </w:p>
    <w:p w14:paraId="01ED3F84" w14:textId="77777777" w:rsidR="00125744" w:rsidRPr="00125744" w:rsidRDefault="00125744" w:rsidP="00125744">
      <w:pPr>
        <w:rPr>
          <w:rFonts w:asciiTheme="majorHAnsi" w:eastAsiaTheme="majorEastAsia" w:hAnsiTheme="majorHAnsi" w:cstheme="majorBidi"/>
          <w:b/>
          <w:bCs/>
          <w:color w:val="000000" w:themeColor="text1"/>
          <w:sz w:val="28"/>
          <w:szCs w:val="28"/>
          <w:lang w:val="en-GB"/>
        </w:rPr>
      </w:pPr>
      <w:r w:rsidRPr="00125744">
        <w:rPr>
          <w:rFonts w:asciiTheme="majorHAnsi" w:eastAsiaTheme="majorEastAsia" w:hAnsiTheme="majorHAnsi" w:cstheme="majorBidi"/>
          <w:b/>
          <w:bCs/>
          <w:color w:val="000000" w:themeColor="text1"/>
          <w:sz w:val="28"/>
          <w:szCs w:val="28"/>
          <w:lang w:val="en-GB"/>
        </w:rPr>
        <w:tab/>
        <w:t>2.</w:t>
      </w:r>
      <w:r w:rsidRPr="00125744">
        <w:rPr>
          <w:rFonts w:asciiTheme="majorHAnsi" w:eastAsiaTheme="majorEastAsia" w:hAnsiTheme="majorHAnsi" w:cstheme="majorBidi"/>
          <w:b/>
          <w:bCs/>
          <w:color w:val="000000" w:themeColor="text1"/>
          <w:sz w:val="28"/>
          <w:szCs w:val="28"/>
          <w:lang w:val="en-GB"/>
        </w:rPr>
        <w:tab/>
        <w:t>Interior Inspection: Checking the cockpit, instruments, and controls for proper functionality.</w:t>
      </w:r>
    </w:p>
    <w:p w14:paraId="05AA6062" w14:textId="77777777" w:rsidR="00125744" w:rsidRPr="00125744" w:rsidRDefault="00125744" w:rsidP="00125744">
      <w:pPr>
        <w:rPr>
          <w:rFonts w:asciiTheme="majorHAnsi" w:eastAsiaTheme="majorEastAsia" w:hAnsiTheme="majorHAnsi" w:cstheme="majorBidi"/>
          <w:b/>
          <w:bCs/>
          <w:color w:val="000000" w:themeColor="text1"/>
          <w:sz w:val="28"/>
          <w:szCs w:val="28"/>
          <w:lang w:val="en-GB"/>
        </w:rPr>
      </w:pPr>
      <w:r w:rsidRPr="00125744">
        <w:rPr>
          <w:rFonts w:asciiTheme="majorHAnsi" w:eastAsiaTheme="majorEastAsia" w:hAnsiTheme="majorHAnsi" w:cstheme="majorBidi"/>
          <w:b/>
          <w:bCs/>
          <w:color w:val="000000" w:themeColor="text1"/>
          <w:sz w:val="28"/>
          <w:szCs w:val="28"/>
          <w:lang w:val="en-GB"/>
        </w:rPr>
        <w:tab/>
        <w:t>3.</w:t>
      </w:r>
      <w:r w:rsidRPr="00125744">
        <w:rPr>
          <w:rFonts w:asciiTheme="majorHAnsi" w:eastAsiaTheme="majorEastAsia" w:hAnsiTheme="majorHAnsi" w:cstheme="majorBidi"/>
          <w:b/>
          <w:bCs/>
          <w:color w:val="000000" w:themeColor="text1"/>
          <w:sz w:val="28"/>
          <w:szCs w:val="28"/>
          <w:lang w:val="en-GB"/>
        </w:rPr>
        <w:tab/>
        <w:t>Documentation: Ensuring all required documents, such as the pilot’s license, aircraft registration, and maintenance records, are on board and up-to-date.</w:t>
      </w:r>
    </w:p>
    <w:p w14:paraId="74403045" w14:textId="77777777" w:rsidR="00125744" w:rsidRPr="00125744" w:rsidRDefault="00125744" w:rsidP="00125744">
      <w:pPr>
        <w:rPr>
          <w:rFonts w:asciiTheme="majorHAnsi" w:eastAsiaTheme="majorEastAsia" w:hAnsiTheme="majorHAnsi" w:cstheme="majorBidi"/>
          <w:b/>
          <w:bCs/>
          <w:color w:val="000000" w:themeColor="text1"/>
          <w:sz w:val="28"/>
          <w:szCs w:val="28"/>
          <w:lang w:val="en-GB"/>
        </w:rPr>
      </w:pPr>
      <w:r w:rsidRPr="00125744">
        <w:rPr>
          <w:rFonts w:asciiTheme="majorHAnsi" w:eastAsiaTheme="majorEastAsia" w:hAnsiTheme="majorHAnsi" w:cstheme="majorBidi"/>
          <w:b/>
          <w:bCs/>
          <w:color w:val="000000" w:themeColor="text1"/>
          <w:sz w:val="28"/>
          <w:szCs w:val="28"/>
          <w:lang w:val="en-GB"/>
        </w:rPr>
        <w:tab/>
        <w:t>4.</w:t>
      </w:r>
      <w:r w:rsidRPr="00125744">
        <w:rPr>
          <w:rFonts w:asciiTheme="majorHAnsi" w:eastAsiaTheme="majorEastAsia" w:hAnsiTheme="majorHAnsi" w:cstheme="majorBidi"/>
          <w:b/>
          <w:bCs/>
          <w:color w:val="000000" w:themeColor="text1"/>
          <w:sz w:val="28"/>
          <w:szCs w:val="28"/>
          <w:lang w:val="en-GB"/>
        </w:rPr>
        <w:tab/>
        <w:t>Fuel Check: Verifying the fuel quantity and quality.</w:t>
      </w:r>
    </w:p>
    <w:p w14:paraId="11F496D0" w14:textId="77777777" w:rsidR="009E7103" w:rsidRDefault="00125744" w:rsidP="00C809BA">
      <w:pPr>
        <w:rPr>
          <w:rFonts w:asciiTheme="majorHAnsi" w:eastAsiaTheme="majorEastAsia" w:hAnsiTheme="majorHAnsi" w:cstheme="majorBidi"/>
          <w:b/>
          <w:bCs/>
          <w:color w:val="000000" w:themeColor="text1"/>
          <w:sz w:val="28"/>
          <w:szCs w:val="28"/>
          <w:lang w:val="en-GB"/>
        </w:rPr>
      </w:pPr>
      <w:r w:rsidRPr="00125744">
        <w:rPr>
          <w:rFonts w:asciiTheme="majorHAnsi" w:eastAsiaTheme="majorEastAsia" w:hAnsiTheme="majorHAnsi" w:cstheme="majorBidi"/>
          <w:b/>
          <w:bCs/>
          <w:color w:val="000000" w:themeColor="text1"/>
          <w:sz w:val="28"/>
          <w:szCs w:val="28"/>
          <w:lang w:val="en-GB"/>
        </w:rPr>
        <w:lastRenderedPageBreak/>
        <w:tab/>
        <w:t>5.</w:t>
      </w:r>
      <w:r w:rsidRPr="00125744">
        <w:rPr>
          <w:rFonts w:asciiTheme="majorHAnsi" w:eastAsiaTheme="majorEastAsia" w:hAnsiTheme="majorHAnsi" w:cstheme="majorBidi"/>
          <w:b/>
          <w:bCs/>
          <w:color w:val="000000" w:themeColor="text1"/>
          <w:sz w:val="28"/>
          <w:szCs w:val="28"/>
          <w:lang w:val="en-GB"/>
        </w:rPr>
        <w:tab/>
        <w:t>Flight Controls: Moving the control surfaces to ensure they respond correctly.</w:t>
      </w:r>
    </w:p>
    <w:p w14:paraId="5BE86025" w14:textId="6DA66D8B" w:rsidR="003D4A56" w:rsidRDefault="00125744" w:rsidP="003D4A56">
      <w:pPr>
        <w:rPr>
          <w:rFonts w:asciiTheme="majorHAnsi" w:eastAsiaTheme="majorEastAsia" w:hAnsiTheme="majorHAnsi" w:cstheme="majorBidi"/>
          <w:b/>
          <w:bCs/>
          <w:color w:val="000000" w:themeColor="text1"/>
          <w:sz w:val="28"/>
          <w:szCs w:val="28"/>
          <w:lang w:val="en-GB"/>
        </w:rPr>
      </w:pPr>
      <w:r w:rsidRPr="00125744">
        <w:rPr>
          <w:rFonts w:asciiTheme="majorHAnsi" w:eastAsiaTheme="majorEastAsia" w:hAnsiTheme="majorHAnsi" w:cstheme="majorBidi"/>
          <w:b/>
          <w:bCs/>
          <w:color w:val="000000" w:themeColor="text1"/>
          <w:sz w:val="28"/>
          <w:szCs w:val="28"/>
          <w:lang w:val="en-GB"/>
        </w:rPr>
        <w:t>6.</w:t>
      </w:r>
      <w:r w:rsidRPr="00125744">
        <w:rPr>
          <w:rFonts w:asciiTheme="majorHAnsi" w:eastAsiaTheme="majorEastAsia" w:hAnsiTheme="majorHAnsi" w:cstheme="majorBidi"/>
          <w:b/>
          <w:bCs/>
          <w:color w:val="000000" w:themeColor="text1"/>
          <w:sz w:val="28"/>
          <w:szCs w:val="28"/>
          <w:lang w:val="en-GB"/>
        </w:rPr>
        <w:tab/>
        <w:t xml:space="preserve">Systems Check: Testing various systems, </w:t>
      </w:r>
    </w:p>
    <w:p w14:paraId="415A0D01" w14:textId="77777777" w:rsidR="003D4A56" w:rsidRDefault="003D4A56" w:rsidP="003D4A56">
      <w:pPr>
        <w:rPr>
          <w:rFonts w:asciiTheme="majorHAnsi" w:eastAsiaTheme="majorEastAsia" w:hAnsiTheme="majorHAnsi" w:cstheme="majorBidi"/>
          <w:b/>
          <w:bCs/>
          <w:color w:val="000000" w:themeColor="text1"/>
          <w:sz w:val="28"/>
          <w:szCs w:val="28"/>
          <w:lang w:val="en-GB"/>
        </w:rPr>
      </w:pPr>
    </w:p>
    <w:p w14:paraId="3E5BB56D" w14:textId="77777777" w:rsidR="003D4A56" w:rsidRPr="003D4A56" w:rsidRDefault="003D4A56" w:rsidP="003D4A56">
      <w:pPr>
        <w:rPr>
          <w:b/>
          <w:bCs/>
          <w:sz w:val="24"/>
          <w:szCs w:val="24"/>
          <w:lang w:val="en-GB"/>
        </w:rPr>
      </w:pPr>
      <w:r w:rsidRPr="003D4A56">
        <w:rPr>
          <w:b/>
          <w:bCs/>
          <w:sz w:val="24"/>
          <w:szCs w:val="24"/>
          <w:lang w:val="en-GB"/>
        </w:rPr>
        <w:t>Airplane Parts</w:t>
      </w:r>
    </w:p>
    <w:p w14:paraId="5F4BF9A7" w14:textId="77777777" w:rsidR="003D4A56" w:rsidRPr="003D4A56" w:rsidRDefault="003D4A56" w:rsidP="003D4A56">
      <w:pPr>
        <w:rPr>
          <w:b/>
          <w:bCs/>
          <w:sz w:val="24"/>
          <w:szCs w:val="24"/>
          <w:lang w:val="en-GB"/>
        </w:rPr>
      </w:pPr>
      <w:r w:rsidRPr="003D4A56">
        <w:rPr>
          <w:b/>
          <w:bCs/>
          <w:sz w:val="24"/>
          <w:szCs w:val="24"/>
          <w:lang w:val="en-GB"/>
        </w:rPr>
        <w:t>Airplane parts refer to the various components and systems that make up an aircraft. In the context of a Cessna 172, common airplane parts include:</w:t>
      </w:r>
    </w:p>
    <w:p w14:paraId="00B55A75" w14:textId="77777777" w:rsidR="003D4A56" w:rsidRPr="003D4A56" w:rsidRDefault="003D4A56" w:rsidP="003D4A56">
      <w:pPr>
        <w:rPr>
          <w:b/>
          <w:bCs/>
          <w:sz w:val="24"/>
          <w:szCs w:val="24"/>
          <w:lang w:val="en-GB"/>
        </w:rPr>
      </w:pPr>
    </w:p>
    <w:p w14:paraId="485BE55D" w14:textId="77777777" w:rsidR="003D4A56" w:rsidRPr="003D4A56" w:rsidRDefault="003D4A56" w:rsidP="003D4A56">
      <w:pPr>
        <w:rPr>
          <w:b/>
          <w:bCs/>
          <w:sz w:val="24"/>
          <w:szCs w:val="24"/>
          <w:lang w:val="en-GB"/>
        </w:rPr>
      </w:pPr>
      <w:r w:rsidRPr="003D4A56">
        <w:rPr>
          <w:b/>
          <w:bCs/>
          <w:sz w:val="24"/>
          <w:szCs w:val="24"/>
          <w:lang w:val="en-GB"/>
        </w:rPr>
        <w:tab/>
        <w:t>1.</w:t>
      </w:r>
      <w:r w:rsidRPr="003D4A56">
        <w:rPr>
          <w:b/>
          <w:bCs/>
          <w:sz w:val="24"/>
          <w:szCs w:val="24"/>
          <w:lang w:val="en-GB"/>
        </w:rPr>
        <w:tab/>
        <w:t>Airframe Components: Wings, fuselage, empennage (tail section), landing gear.</w:t>
      </w:r>
    </w:p>
    <w:p w14:paraId="087AF6BC" w14:textId="77777777" w:rsidR="003D4A56" w:rsidRPr="003D4A56" w:rsidRDefault="003D4A56" w:rsidP="003D4A56">
      <w:pPr>
        <w:rPr>
          <w:b/>
          <w:bCs/>
          <w:sz w:val="24"/>
          <w:szCs w:val="24"/>
          <w:lang w:val="en-GB"/>
        </w:rPr>
      </w:pPr>
      <w:r w:rsidRPr="003D4A56">
        <w:rPr>
          <w:b/>
          <w:bCs/>
          <w:sz w:val="24"/>
          <w:szCs w:val="24"/>
          <w:lang w:val="en-GB"/>
        </w:rPr>
        <w:tab/>
        <w:t>2.</w:t>
      </w:r>
      <w:r w:rsidRPr="003D4A56">
        <w:rPr>
          <w:b/>
          <w:bCs/>
          <w:sz w:val="24"/>
          <w:szCs w:val="24"/>
          <w:lang w:val="en-GB"/>
        </w:rPr>
        <w:tab/>
        <w:t>Engine Components: Piston engine, propeller, exhaust system.</w:t>
      </w:r>
    </w:p>
    <w:p w14:paraId="70582FFC" w14:textId="77777777" w:rsidR="003D4A56" w:rsidRPr="003D4A56" w:rsidRDefault="003D4A56" w:rsidP="003D4A56">
      <w:pPr>
        <w:rPr>
          <w:b/>
          <w:bCs/>
          <w:sz w:val="24"/>
          <w:szCs w:val="24"/>
          <w:lang w:val="en-GB"/>
        </w:rPr>
      </w:pPr>
      <w:r w:rsidRPr="003D4A56">
        <w:rPr>
          <w:b/>
          <w:bCs/>
          <w:sz w:val="24"/>
          <w:szCs w:val="24"/>
          <w:lang w:val="en-GB"/>
        </w:rPr>
        <w:tab/>
        <w:t>3.</w:t>
      </w:r>
      <w:r w:rsidRPr="003D4A56">
        <w:rPr>
          <w:b/>
          <w:bCs/>
          <w:sz w:val="24"/>
          <w:szCs w:val="24"/>
          <w:lang w:val="en-GB"/>
        </w:rPr>
        <w:tab/>
        <w:t>Avionics: Instruments, radios, navigation equipment.</w:t>
      </w:r>
    </w:p>
    <w:p w14:paraId="0235BE67" w14:textId="77777777" w:rsidR="003D4A56" w:rsidRPr="003D4A56" w:rsidRDefault="003D4A56" w:rsidP="003D4A56">
      <w:pPr>
        <w:rPr>
          <w:b/>
          <w:bCs/>
          <w:sz w:val="24"/>
          <w:szCs w:val="24"/>
          <w:lang w:val="en-GB"/>
        </w:rPr>
      </w:pPr>
      <w:r w:rsidRPr="003D4A56">
        <w:rPr>
          <w:b/>
          <w:bCs/>
          <w:sz w:val="24"/>
          <w:szCs w:val="24"/>
          <w:lang w:val="en-GB"/>
        </w:rPr>
        <w:tab/>
        <w:t>4.</w:t>
      </w:r>
      <w:r w:rsidRPr="003D4A56">
        <w:rPr>
          <w:b/>
          <w:bCs/>
          <w:sz w:val="24"/>
          <w:szCs w:val="24"/>
          <w:lang w:val="en-GB"/>
        </w:rPr>
        <w:tab/>
        <w:t>Flight Controls: Yoke, rudder pedals, elevator controls.</w:t>
      </w:r>
    </w:p>
    <w:p w14:paraId="62D61F73" w14:textId="77777777" w:rsidR="003D4A56" w:rsidRPr="003D4A56" w:rsidRDefault="003D4A56" w:rsidP="003D4A56">
      <w:pPr>
        <w:rPr>
          <w:b/>
          <w:bCs/>
          <w:sz w:val="24"/>
          <w:szCs w:val="24"/>
          <w:lang w:val="en-GB"/>
        </w:rPr>
      </w:pPr>
      <w:r w:rsidRPr="003D4A56">
        <w:rPr>
          <w:b/>
          <w:bCs/>
          <w:sz w:val="24"/>
          <w:szCs w:val="24"/>
          <w:lang w:val="en-GB"/>
        </w:rPr>
        <w:tab/>
        <w:t>5.</w:t>
      </w:r>
      <w:r w:rsidRPr="003D4A56">
        <w:rPr>
          <w:b/>
          <w:bCs/>
          <w:sz w:val="24"/>
          <w:szCs w:val="24"/>
          <w:lang w:val="en-GB"/>
        </w:rPr>
        <w:tab/>
        <w:t>Systems: Fuel system, electrical system, hydraulic system.</w:t>
      </w:r>
    </w:p>
    <w:p w14:paraId="4B817B29" w14:textId="09246AFA" w:rsidR="006C53F0" w:rsidRDefault="006D1ACB" w:rsidP="003D4A56">
      <w:pPr>
        <w:rPr>
          <w:b/>
          <w:bCs/>
          <w:sz w:val="24"/>
          <w:szCs w:val="24"/>
          <w:lang w:val="en-GB"/>
        </w:rPr>
      </w:pPr>
      <w:r w:rsidRPr="003D4A56">
        <w:rPr>
          <w:noProof/>
        </w:rPr>
        <w:drawing>
          <wp:anchor distT="0" distB="0" distL="114300" distR="114300" simplePos="0" relativeHeight="251670528" behindDoc="0" locked="0" layoutInCell="1" allowOverlap="1" wp14:anchorId="6D9BC980" wp14:editId="4A58B2F2">
            <wp:simplePos x="0" y="0"/>
            <wp:positionH relativeFrom="column">
              <wp:posOffset>-269240</wp:posOffset>
            </wp:positionH>
            <wp:positionV relativeFrom="paragraph">
              <wp:posOffset>1320165</wp:posOffset>
            </wp:positionV>
            <wp:extent cx="3815080" cy="4309745"/>
            <wp:effectExtent l="0" t="0" r="0" b="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815080" cy="4309745"/>
                    </a:xfrm>
                    <a:prstGeom prst="rect">
                      <a:avLst/>
                    </a:prstGeom>
                  </pic:spPr>
                </pic:pic>
              </a:graphicData>
            </a:graphic>
            <wp14:sizeRelH relativeFrom="margin">
              <wp14:pctWidth>0</wp14:pctWidth>
            </wp14:sizeRelH>
            <wp14:sizeRelV relativeFrom="margin">
              <wp14:pctHeight>0</wp14:pctHeight>
            </wp14:sizeRelV>
          </wp:anchor>
        </w:drawing>
      </w:r>
      <w:r w:rsidR="003D4A56" w:rsidRPr="003D4A56">
        <w:rPr>
          <w:b/>
          <w:bCs/>
          <w:sz w:val="24"/>
          <w:szCs w:val="24"/>
          <w:lang w:val="en-GB"/>
        </w:rPr>
        <w:tab/>
        <w:t>6.</w:t>
      </w:r>
      <w:r w:rsidR="003D4A56" w:rsidRPr="003D4A56">
        <w:rPr>
          <w:b/>
          <w:bCs/>
          <w:sz w:val="24"/>
          <w:szCs w:val="24"/>
          <w:lang w:val="en-GB"/>
        </w:rPr>
        <w:tab/>
        <w:t>Interior Components: Seats, cockpit panels, interior trim.</w:t>
      </w:r>
    </w:p>
    <w:p w14:paraId="5528BDC1" w14:textId="77777777" w:rsidR="006C53F0" w:rsidRDefault="006C53F0">
      <w:pPr>
        <w:rPr>
          <w:b/>
          <w:bCs/>
          <w:sz w:val="24"/>
          <w:szCs w:val="24"/>
          <w:lang w:val="en-GB"/>
        </w:rPr>
      </w:pPr>
      <w:r>
        <w:rPr>
          <w:b/>
          <w:bCs/>
          <w:sz w:val="24"/>
          <w:szCs w:val="24"/>
          <w:lang w:val="en-GB"/>
        </w:rPr>
        <w:br w:type="page"/>
      </w:r>
    </w:p>
    <w:p w14:paraId="3A36D03B" w14:textId="77777777" w:rsidR="00D43EE3" w:rsidRDefault="00D43EE3">
      <w:pPr>
        <w:pStyle w:val="NormalWeb"/>
        <w:spacing w:before="360" w:beforeAutospacing="0" w:after="360" w:afterAutospacing="0"/>
        <w:divId w:val="1774587744"/>
        <w:rPr>
          <w:rFonts w:ascii="Helvetica Neue" w:hAnsi="Helvetica Neue"/>
          <w:color w:val="1F1F1F"/>
        </w:rPr>
      </w:pPr>
      <w:r>
        <w:rPr>
          <w:rStyle w:val="Strong"/>
          <w:rFonts w:ascii="Helvetica Neue" w:hAnsi="Helvetica Neue"/>
          <w:b w:val="0"/>
          <w:bCs w:val="0"/>
          <w:color w:val="1F1F1F"/>
        </w:rPr>
        <w:lastRenderedPageBreak/>
        <w:t>The Enduring Importance of Pre-Flight Inspections</w:t>
      </w:r>
    </w:p>
    <w:p w14:paraId="63DF42C5" w14:textId="77777777" w:rsidR="00D43EE3" w:rsidRDefault="00D43EE3">
      <w:pPr>
        <w:pStyle w:val="NormalWeb"/>
        <w:spacing w:before="360" w:beforeAutospacing="0" w:after="360" w:afterAutospacing="0"/>
        <w:divId w:val="1774587744"/>
        <w:rPr>
          <w:rFonts w:ascii="Helvetica Neue" w:hAnsi="Helvetica Neue"/>
          <w:color w:val="1F1F1F"/>
        </w:rPr>
      </w:pPr>
      <w:r>
        <w:rPr>
          <w:rFonts w:ascii="Helvetica Neue" w:hAnsi="Helvetica Neue"/>
          <w:color w:val="1F1F1F"/>
        </w:rPr>
        <w:t>The significance of pre-flight inspections extends far beyond the immediate safety of the flight. They instill a sense of discipline and responsibility in pilots, fostering a deep understanding of the aircraft and its underlying systems. This heightened awareness translates into better decision-making and enhanced situational awareness during the flight, further contributing to the overall safety of the operation.</w:t>
      </w:r>
    </w:p>
    <w:p w14:paraId="07116985" w14:textId="77777777" w:rsidR="00D43EE3" w:rsidRDefault="00D43EE3">
      <w:pPr>
        <w:pStyle w:val="NormalWeb"/>
        <w:spacing w:before="360" w:beforeAutospacing="0" w:after="360" w:afterAutospacing="0"/>
        <w:divId w:val="1774587744"/>
        <w:rPr>
          <w:rFonts w:ascii="Helvetica Neue" w:hAnsi="Helvetica Neue"/>
          <w:color w:val="1F1F1F"/>
        </w:rPr>
      </w:pPr>
      <w:r>
        <w:rPr>
          <w:rStyle w:val="Strong"/>
          <w:rFonts w:ascii="Helvetica Neue" w:hAnsi="Helvetica Neue"/>
          <w:b w:val="0"/>
          <w:bCs w:val="0"/>
          <w:color w:val="1F1F1F"/>
        </w:rPr>
        <w:t>The Role of Checklists in Pre-Flight Inspections</w:t>
      </w:r>
    </w:p>
    <w:p w14:paraId="4209C0A6" w14:textId="77777777" w:rsidR="00D43EE3" w:rsidRDefault="00D43EE3">
      <w:pPr>
        <w:pStyle w:val="NormalWeb"/>
        <w:spacing w:before="360" w:beforeAutospacing="0" w:after="360" w:afterAutospacing="0"/>
        <w:divId w:val="1774587744"/>
        <w:rPr>
          <w:rFonts w:ascii="Helvetica Neue" w:hAnsi="Helvetica Neue"/>
          <w:color w:val="1F1F1F"/>
        </w:rPr>
      </w:pPr>
      <w:r>
        <w:rPr>
          <w:rFonts w:ascii="Helvetica Neue" w:hAnsi="Helvetica Neue"/>
          <w:color w:val="1F1F1F"/>
        </w:rPr>
        <w:t>To ensure the thoroughness and consistency of pre-flight inspections, pilots rely on comprehensive checklists, meticulously crafted to guide them through every step of the process. These checklists provide a sequential order of inspection points, ensuring that no critical component is overlooked.</w:t>
      </w:r>
    </w:p>
    <w:p w14:paraId="0B307607" w14:textId="77777777" w:rsidR="00D43EE3" w:rsidRDefault="00D43EE3">
      <w:pPr>
        <w:pStyle w:val="NormalWeb"/>
        <w:spacing w:before="360" w:beforeAutospacing="0" w:after="360" w:afterAutospacing="0"/>
        <w:divId w:val="1774587744"/>
        <w:rPr>
          <w:rFonts w:ascii="Helvetica Neue" w:hAnsi="Helvetica Neue"/>
          <w:color w:val="1F1F1F"/>
        </w:rPr>
      </w:pPr>
      <w:r>
        <w:rPr>
          <w:rFonts w:ascii="Helvetica Neue" w:hAnsi="Helvetica Neue"/>
          <w:color w:val="1F1F1F"/>
        </w:rPr>
        <w:t>The use of checklists not only enhances the effectiveness of pre-flight inspections but also mitigates the risk of human error. By following a standardized process, pilots are less prone to omissions or oversights, fostering a culture of precision and attention to detail.</w:t>
      </w:r>
    </w:p>
    <w:p w14:paraId="5D2C963A" w14:textId="77777777" w:rsidR="00D43EE3" w:rsidRDefault="00D43EE3">
      <w:pPr>
        <w:pStyle w:val="NormalWeb"/>
        <w:spacing w:before="360" w:beforeAutospacing="0" w:after="360" w:afterAutospacing="0"/>
        <w:divId w:val="1774587744"/>
        <w:rPr>
          <w:rFonts w:ascii="Helvetica Neue" w:hAnsi="Helvetica Neue"/>
          <w:color w:val="1F1F1F"/>
        </w:rPr>
      </w:pPr>
      <w:r>
        <w:rPr>
          <w:rStyle w:val="Strong"/>
          <w:rFonts w:ascii="Helvetica Neue" w:hAnsi="Helvetica Neue"/>
          <w:b w:val="0"/>
          <w:bCs w:val="0"/>
          <w:color w:val="1F1F1F"/>
        </w:rPr>
        <w:t>The Impact of Pre-Flight Inspections on Accident Prevention</w:t>
      </w:r>
    </w:p>
    <w:p w14:paraId="128C04F1" w14:textId="77777777" w:rsidR="00D43EE3" w:rsidRDefault="00D43EE3">
      <w:pPr>
        <w:pStyle w:val="NormalWeb"/>
        <w:spacing w:before="360" w:beforeAutospacing="0" w:after="360" w:afterAutospacing="0"/>
        <w:divId w:val="1774587744"/>
        <w:rPr>
          <w:rFonts w:ascii="Helvetica Neue" w:hAnsi="Helvetica Neue"/>
          <w:color w:val="1F1F1F"/>
        </w:rPr>
      </w:pPr>
      <w:r>
        <w:rPr>
          <w:rFonts w:ascii="Helvetica Neue" w:hAnsi="Helvetica Neue"/>
          <w:color w:val="1F1F1F"/>
        </w:rPr>
        <w:t>The meticulous nature of pre-flight inspections plays a pivotal role in preventing aviation accidents. By identifying and rectifying potential malfunctions before departure, pilots significantly reduce the likelihood of in-flight failures that could lead to catastrophic incidents.</w:t>
      </w:r>
    </w:p>
    <w:p w14:paraId="20A64B2C" w14:textId="77777777" w:rsidR="00D43EE3" w:rsidRDefault="00D43EE3">
      <w:pPr>
        <w:pStyle w:val="NormalWeb"/>
        <w:spacing w:before="360" w:beforeAutospacing="0" w:after="360" w:afterAutospacing="0"/>
        <w:divId w:val="1774587744"/>
        <w:rPr>
          <w:color w:val="1F1F1F"/>
        </w:rPr>
      </w:pPr>
      <w:r>
        <w:rPr>
          <w:rFonts w:ascii="Helvetica Neue" w:hAnsi="Helvetica Neue"/>
          <w:color w:val="1F1F1F"/>
        </w:rPr>
        <w:t>Studies have consistently shown a strong correlation between pre-flight inspections and accident rates. A 2013 analysis by the Aviation Safety Network revealed that 80% of aviation accidents are attributable to human error, and pre-flight inspections are a critical factor in mitigating human error.</w:t>
      </w:r>
    </w:p>
    <w:p w14:paraId="56F82653" w14:textId="77777777" w:rsidR="00D43EE3" w:rsidRDefault="00D43EE3">
      <w:pPr>
        <w:pStyle w:val="NormalWeb"/>
        <w:spacing w:before="360" w:beforeAutospacing="0" w:after="360" w:afterAutospacing="0"/>
        <w:divId w:val="1774587744"/>
        <w:rPr>
          <w:color w:val="1F1F1F"/>
        </w:rPr>
      </w:pPr>
    </w:p>
    <w:p w14:paraId="0DA2FFDA" w14:textId="77777777" w:rsidR="00D43EE3" w:rsidRDefault="00D43EE3">
      <w:pPr>
        <w:pStyle w:val="NormalWeb"/>
        <w:spacing w:before="360" w:beforeAutospacing="0" w:after="360" w:afterAutospacing="0"/>
        <w:divId w:val="1774587744"/>
        <w:rPr>
          <w:color w:val="1F1F1F"/>
        </w:rPr>
      </w:pPr>
    </w:p>
    <w:p w14:paraId="01C7A130" w14:textId="77777777" w:rsidR="00D43EE3" w:rsidRPr="00D43EE3" w:rsidRDefault="00D43EE3">
      <w:pPr>
        <w:pStyle w:val="NormalWeb"/>
        <w:spacing w:before="360" w:beforeAutospacing="0" w:after="360" w:afterAutospacing="0"/>
        <w:divId w:val="1774587744"/>
        <w:rPr>
          <w:color w:val="1F1F1F"/>
        </w:rPr>
      </w:pPr>
    </w:p>
    <w:p w14:paraId="269EA49D" w14:textId="77777777" w:rsidR="00D43EE3" w:rsidRDefault="00D43EE3">
      <w:pPr>
        <w:pStyle w:val="NormalWeb"/>
        <w:spacing w:before="360" w:beforeAutospacing="0" w:after="360" w:afterAutospacing="0"/>
        <w:divId w:val="1774587744"/>
        <w:rPr>
          <w:rFonts w:ascii="Helvetica Neue" w:hAnsi="Helvetica Neue"/>
          <w:color w:val="1F1F1F"/>
        </w:rPr>
      </w:pPr>
      <w:r>
        <w:rPr>
          <w:rStyle w:val="Strong"/>
          <w:rFonts w:ascii="Helvetica Neue" w:hAnsi="Helvetica Neue"/>
          <w:b w:val="0"/>
          <w:bCs w:val="0"/>
          <w:color w:val="1F1F1F"/>
        </w:rPr>
        <w:t>The Lasting Legacy of Pre-Flight Inspections</w:t>
      </w:r>
    </w:p>
    <w:p w14:paraId="2F1DD568" w14:textId="77777777" w:rsidR="00D43EE3" w:rsidRDefault="00D43EE3">
      <w:pPr>
        <w:pStyle w:val="NormalWeb"/>
        <w:spacing w:before="360" w:beforeAutospacing="0" w:after="360" w:afterAutospacing="0"/>
        <w:divId w:val="1774587744"/>
        <w:rPr>
          <w:rFonts w:ascii="Helvetica Neue" w:hAnsi="Helvetica Neue"/>
          <w:color w:val="1F1F1F"/>
        </w:rPr>
      </w:pPr>
      <w:r>
        <w:rPr>
          <w:rFonts w:ascii="Helvetica Neue" w:hAnsi="Helvetica Neue"/>
          <w:color w:val="1F1F1F"/>
        </w:rPr>
        <w:t>Pre-flight inspections represent a timeless practice in aviation, a testament to their unwavering importance in safeguarding the lives of passengers and crew. As aviation technology advances and aircraft become more sophisticated, the principles of pre-flight inspections remain as relevant as ever, ensuring that every flight commences with a commitment to safety and reliability.</w:t>
      </w:r>
    </w:p>
    <w:p w14:paraId="2690BD5E" w14:textId="77777777" w:rsidR="00D43EE3" w:rsidRDefault="00D43EE3">
      <w:pPr>
        <w:pStyle w:val="NormalWeb"/>
        <w:spacing w:before="360" w:beforeAutospacing="0" w:after="360" w:afterAutospacing="0"/>
        <w:divId w:val="1774587744"/>
        <w:rPr>
          <w:rFonts w:ascii="Helvetica Neue" w:hAnsi="Helvetica Neue"/>
          <w:color w:val="1F1F1F"/>
        </w:rPr>
      </w:pPr>
      <w:r>
        <w:rPr>
          <w:rStyle w:val="Strong"/>
          <w:rFonts w:ascii="Helvetica Neue" w:hAnsi="Helvetica Neue"/>
          <w:b w:val="0"/>
          <w:bCs w:val="0"/>
          <w:color w:val="1F1F1F"/>
        </w:rPr>
        <w:t>Conclusion</w:t>
      </w:r>
    </w:p>
    <w:p w14:paraId="19BD76AC" w14:textId="77777777" w:rsidR="00D43EE3" w:rsidRDefault="00D43EE3">
      <w:pPr>
        <w:pStyle w:val="NormalWeb"/>
        <w:spacing w:before="360" w:beforeAutospacing="0" w:after="360" w:afterAutospacing="0"/>
        <w:divId w:val="1774587744"/>
        <w:rPr>
          <w:rFonts w:ascii="Helvetica Neue" w:hAnsi="Helvetica Neue"/>
          <w:color w:val="1F1F1F"/>
        </w:rPr>
      </w:pPr>
      <w:r>
        <w:rPr>
          <w:rFonts w:ascii="Helvetica Neue" w:hAnsi="Helvetica Neue"/>
          <w:color w:val="1F1F1F"/>
        </w:rPr>
        <w:t>In conclusion, pre-flight inspections are an indispensable element of aviation safety, serving as a cornerstone of the industry's commitment to ensuring the well-being of its passengers and crew. Through meticulous examination, consistent use of checklists, and unwavering attention to detail, pilots uphold the tradition of pre-flight inspections, ensuring that every aircraft takes to the skies with the highest standards of safety and readiness.</w:t>
      </w:r>
    </w:p>
    <w:p w14:paraId="43C21ECD" w14:textId="77777777" w:rsidR="003D4A56" w:rsidRPr="003D4A56" w:rsidRDefault="003D4A56" w:rsidP="003D4A56">
      <w:pPr>
        <w:rPr>
          <w:b/>
          <w:bCs/>
          <w:sz w:val="24"/>
          <w:szCs w:val="24"/>
          <w:lang w:val="en-GB"/>
        </w:rPr>
      </w:pPr>
    </w:p>
    <w:p w14:paraId="415EB274" w14:textId="41606757" w:rsidR="003D4A56" w:rsidRPr="003D4A56" w:rsidRDefault="00516274" w:rsidP="003D4A56">
      <w:pPr>
        <w:rPr>
          <w:b/>
          <w:bCs/>
          <w:sz w:val="24"/>
          <w:szCs w:val="24"/>
          <w:lang w:val="en-GB"/>
        </w:rPr>
      </w:pPr>
      <w:r>
        <w:rPr>
          <w:rFonts w:asciiTheme="majorHAnsi" w:eastAsiaTheme="majorEastAsia" w:hAnsiTheme="majorHAnsi" w:cstheme="majorBidi"/>
          <w:b/>
          <w:bCs/>
          <w:noProof/>
          <w:color w:val="FF0000"/>
          <w:sz w:val="28"/>
          <w:szCs w:val="28"/>
          <w:lang w:val="en-GB"/>
        </w:rPr>
        <w:lastRenderedPageBreak/>
        <w:drawing>
          <wp:anchor distT="0" distB="0" distL="114300" distR="114300" simplePos="0" relativeHeight="251678720" behindDoc="0" locked="0" layoutInCell="1" allowOverlap="1" wp14:anchorId="0FBF20ED" wp14:editId="3B6792FB">
            <wp:simplePos x="0" y="0"/>
            <wp:positionH relativeFrom="column">
              <wp:posOffset>-1354455</wp:posOffset>
            </wp:positionH>
            <wp:positionV relativeFrom="paragraph">
              <wp:posOffset>0</wp:posOffset>
            </wp:positionV>
            <wp:extent cx="6364605" cy="9003030"/>
            <wp:effectExtent l="0" t="0" r="0" b="127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5">
                      <a:extLst>
                        <a:ext uri="{28A0092B-C50C-407E-A947-70E740481C1C}">
                          <a14:useLocalDpi xmlns:a14="http://schemas.microsoft.com/office/drawing/2010/main" val="0"/>
                        </a:ext>
                      </a:extLst>
                    </a:blip>
                    <a:stretch>
                      <a:fillRect/>
                    </a:stretch>
                  </pic:blipFill>
                  <pic:spPr>
                    <a:xfrm>
                      <a:off x="0" y="0"/>
                      <a:ext cx="6364605" cy="9003030"/>
                    </a:xfrm>
                    <a:prstGeom prst="rect">
                      <a:avLst/>
                    </a:prstGeom>
                  </pic:spPr>
                </pic:pic>
              </a:graphicData>
            </a:graphic>
            <wp14:sizeRelH relativeFrom="margin">
              <wp14:pctWidth>0</wp14:pctWidth>
            </wp14:sizeRelH>
            <wp14:sizeRelV relativeFrom="margin">
              <wp14:pctHeight>0</wp14:pctHeight>
            </wp14:sizeRelV>
          </wp:anchor>
        </w:drawing>
      </w:r>
      <w:r w:rsidR="003D4A56" w:rsidRPr="003D4A56">
        <w:rPr>
          <w:b/>
          <w:bCs/>
          <w:sz w:val="24"/>
          <w:szCs w:val="24"/>
          <w:lang w:val="en-GB"/>
        </w:rPr>
        <w:tab/>
        <w:t>7.</w:t>
      </w:r>
      <w:r w:rsidR="003D4A56" w:rsidRPr="003D4A56">
        <w:rPr>
          <w:b/>
          <w:bCs/>
          <w:sz w:val="24"/>
          <w:szCs w:val="24"/>
          <w:lang w:val="en-GB"/>
        </w:rPr>
        <w:tab/>
        <w:t>Exterior Components: Lights, antennas, doors.</w:t>
      </w:r>
    </w:p>
    <w:p w14:paraId="40C337F9" w14:textId="77777777" w:rsidR="002A4E3D" w:rsidRDefault="002A4E3D" w:rsidP="007B7526">
      <w:pPr>
        <w:rPr>
          <w:rFonts w:asciiTheme="majorHAnsi" w:eastAsiaTheme="majorEastAsia" w:hAnsiTheme="majorHAnsi" w:cstheme="majorBidi"/>
          <w:b/>
          <w:bCs/>
          <w:color w:val="000000" w:themeColor="text1"/>
          <w:sz w:val="28"/>
          <w:szCs w:val="28"/>
          <w:lang w:val="en-GB"/>
        </w:rPr>
      </w:pPr>
    </w:p>
    <w:p w14:paraId="6F54F2F4" w14:textId="77777777" w:rsidR="002A4E3D" w:rsidRDefault="002A4E3D" w:rsidP="007B7526">
      <w:pPr>
        <w:rPr>
          <w:rFonts w:asciiTheme="majorHAnsi" w:eastAsiaTheme="majorEastAsia" w:hAnsiTheme="majorHAnsi" w:cstheme="majorBidi"/>
          <w:b/>
          <w:bCs/>
          <w:color w:val="000000" w:themeColor="text1"/>
          <w:sz w:val="28"/>
          <w:szCs w:val="28"/>
          <w:lang w:val="en-GB"/>
        </w:rPr>
      </w:pPr>
    </w:p>
    <w:p w14:paraId="0321A24B" w14:textId="77777777" w:rsidR="002A4E3D" w:rsidRDefault="002A4E3D" w:rsidP="007B7526">
      <w:pPr>
        <w:rPr>
          <w:rFonts w:asciiTheme="majorHAnsi" w:eastAsiaTheme="majorEastAsia" w:hAnsiTheme="majorHAnsi" w:cstheme="majorBidi"/>
          <w:b/>
          <w:bCs/>
          <w:color w:val="000000" w:themeColor="text1"/>
          <w:sz w:val="28"/>
          <w:szCs w:val="28"/>
          <w:lang w:val="en-GB"/>
        </w:rPr>
      </w:pPr>
    </w:p>
    <w:p w14:paraId="2766196D" w14:textId="77777777" w:rsidR="002A4E3D" w:rsidRDefault="002A4E3D" w:rsidP="007B7526">
      <w:pPr>
        <w:rPr>
          <w:rFonts w:asciiTheme="majorHAnsi" w:eastAsiaTheme="majorEastAsia" w:hAnsiTheme="majorHAnsi" w:cstheme="majorBidi"/>
          <w:b/>
          <w:bCs/>
          <w:color w:val="000000" w:themeColor="text1"/>
          <w:sz w:val="28"/>
          <w:szCs w:val="28"/>
          <w:lang w:val="en-GB"/>
        </w:rPr>
      </w:pPr>
    </w:p>
    <w:p w14:paraId="405BCDD8" w14:textId="77777777" w:rsidR="002A4E3D" w:rsidRDefault="002A4E3D" w:rsidP="007B7526">
      <w:pPr>
        <w:rPr>
          <w:rFonts w:asciiTheme="majorHAnsi" w:eastAsiaTheme="majorEastAsia" w:hAnsiTheme="majorHAnsi" w:cstheme="majorBidi"/>
          <w:b/>
          <w:bCs/>
          <w:color w:val="000000" w:themeColor="text1"/>
          <w:sz w:val="28"/>
          <w:szCs w:val="28"/>
          <w:lang w:val="en-GB"/>
        </w:rPr>
      </w:pPr>
    </w:p>
    <w:p w14:paraId="6FB95299" w14:textId="77777777" w:rsidR="002A4E3D" w:rsidRDefault="002A4E3D" w:rsidP="007B7526">
      <w:pPr>
        <w:rPr>
          <w:rFonts w:asciiTheme="majorHAnsi" w:eastAsiaTheme="majorEastAsia" w:hAnsiTheme="majorHAnsi" w:cstheme="majorBidi"/>
          <w:b/>
          <w:bCs/>
          <w:color w:val="000000" w:themeColor="text1"/>
          <w:sz w:val="28"/>
          <w:szCs w:val="28"/>
          <w:lang w:val="en-GB"/>
        </w:rPr>
      </w:pPr>
    </w:p>
    <w:p w14:paraId="412BEF7C" w14:textId="71966CAD" w:rsidR="00587D47" w:rsidRDefault="00587D47" w:rsidP="00FF7927">
      <w:pPr>
        <w:rPr>
          <w:rFonts w:asciiTheme="majorHAnsi" w:eastAsiaTheme="majorEastAsia" w:hAnsiTheme="majorHAnsi" w:cstheme="majorBidi"/>
          <w:b/>
          <w:bCs/>
          <w:color w:val="000000" w:themeColor="text1"/>
          <w:sz w:val="28"/>
          <w:szCs w:val="28"/>
          <w:lang w:val="en-GB"/>
        </w:rPr>
      </w:pPr>
      <w:r>
        <w:rPr>
          <w:rFonts w:asciiTheme="majorHAnsi" w:eastAsiaTheme="majorEastAsia" w:hAnsiTheme="majorHAnsi" w:cstheme="majorBidi"/>
          <w:b/>
          <w:bCs/>
          <w:color w:val="000000" w:themeColor="text1"/>
          <w:sz w:val="28"/>
          <w:szCs w:val="28"/>
          <w:lang w:val="en-GB"/>
        </w:rPr>
        <w:br w:type="page"/>
      </w:r>
      <w:r w:rsidR="001662FA">
        <w:rPr>
          <w:noProof/>
          <w:lang w:val="en-GB"/>
        </w:rPr>
        <w:drawing>
          <wp:anchor distT="0" distB="0" distL="114300" distR="114300" simplePos="0" relativeHeight="251666432" behindDoc="0" locked="0" layoutInCell="1" allowOverlap="1" wp14:anchorId="51C05C0D" wp14:editId="523A7779">
            <wp:simplePos x="0" y="0"/>
            <wp:positionH relativeFrom="column">
              <wp:posOffset>-1283970</wp:posOffset>
            </wp:positionH>
            <wp:positionV relativeFrom="paragraph">
              <wp:posOffset>368935</wp:posOffset>
            </wp:positionV>
            <wp:extent cx="6224270" cy="6361430"/>
            <wp:effectExtent l="0" t="0" r="0" b="127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6" cstate="print">
                      <a:extLst>
                        <a:ext uri="{28A0092B-C50C-407E-A947-70E740481C1C}">
                          <a14:useLocalDpi xmlns:a14="http://schemas.microsoft.com/office/drawing/2010/main" val="0"/>
                        </a:ext>
                      </a:extLst>
                    </a:blip>
                    <a:stretch>
                      <a:fillRect/>
                    </a:stretch>
                  </pic:blipFill>
                  <pic:spPr>
                    <a:xfrm rot="10800000" flipV="1">
                      <a:off x="0" y="0"/>
                      <a:ext cx="6224270" cy="6361430"/>
                    </a:xfrm>
                    <a:prstGeom prst="rect">
                      <a:avLst/>
                    </a:prstGeom>
                  </pic:spPr>
                </pic:pic>
              </a:graphicData>
            </a:graphic>
            <wp14:sizeRelH relativeFrom="margin">
              <wp14:pctWidth>0</wp14:pctWidth>
            </wp14:sizeRelH>
            <wp14:sizeRelV relativeFrom="margin">
              <wp14:pctHeight>0</wp14:pctHeight>
            </wp14:sizeRelV>
          </wp:anchor>
        </w:drawing>
      </w:r>
    </w:p>
    <w:p w14:paraId="5610B6DD" w14:textId="2FAF4977" w:rsidR="0089589C" w:rsidRDefault="00F23789" w:rsidP="00152A81">
      <w:pPr>
        <w:rPr>
          <w:rFonts w:asciiTheme="majorHAnsi" w:eastAsiaTheme="majorEastAsia" w:hAnsiTheme="majorHAnsi" w:cstheme="majorBidi"/>
          <w:b/>
          <w:bCs/>
          <w:color w:val="000000" w:themeColor="text1"/>
          <w:sz w:val="28"/>
          <w:szCs w:val="28"/>
          <w:lang w:val="en-GB"/>
        </w:rPr>
      </w:pPr>
      <w:r w:rsidRPr="00F23789">
        <w:rPr>
          <w:rFonts w:asciiTheme="majorHAnsi" w:eastAsiaTheme="majorEastAsia" w:hAnsiTheme="majorHAnsi" w:cstheme="majorBidi"/>
          <w:b/>
          <w:bCs/>
          <w:color w:val="000000" w:themeColor="text1"/>
          <w:sz w:val="28"/>
          <w:szCs w:val="28"/>
          <w:lang w:val="en-GB"/>
        </w:rPr>
        <w:lastRenderedPageBreak/>
        <w:t xml:space="preserve">Ground control is a crucial component of air traffic </w:t>
      </w:r>
    </w:p>
    <w:p w14:paraId="4963D916" w14:textId="330EB3B3" w:rsidR="00F23789" w:rsidRPr="007B7526" w:rsidRDefault="00F23789" w:rsidP="007B7526">
      <w:pPr>
        <w:rPr>
          <w:lang w:val="en-GB"/>
        </w:rPr>
      </w:pPr>
      <w:r w:rsidRPr="00F23789">
        <w:rPr>
          <w:rFonts w:asciiTheme="majorHAnsi" w:eastAsiaTheme="majorEastAsia" w:hAnsiTheme="majorHAnsi" w:cstheme="majorBidi"/>
          <w:b/>
          <w:bCs/>
          <w:color w:val="000000" w:themeColor="text1"/>
          <w:sz w:val="28"/>
          <w:szCs w:val="28"/>
          <w:lang w:val="en-GB"/>
        </w:rPr>
        <w:t>control (ATC) responsible for managing aircraft movements on the ground at airports. Their primary goal is to ensure the safe and efficient taxiing of aircraft between runways, terminals, gates, and other designated areas.</w:t>
      </w:r>
    </w:p>
    <w:p w14:paraId="4C91462B" w14:textId="77777777" w:rsidR="00256637" w:rsidRDefault="00256637" w:rsidP="004059DF">
      <w:pPr>
        <w:rPr>
          <w:rFonts w:asciiTheme="majorHAnsi" w:eastAsiaTheme="majorEastAsia" w:hAnsiTheme="majorHAnsi" w:cstheme="majorBidi"/>
          <w:b/>
          <w:bCs/>
          <w:color w:val="000000" w:themeColor="text1"/>
          <w:sz w:val="28"/>
          <w:szCs w:val="28"/>
          <w:lang w:val="en-GB"/>
        </w:rPr>
      </w:pPr>
      <w:r w:rsidRPr="00024EEA">
        <w:rPr>
          <w:rFonts w:asciiTheme="majorHAnsi" w:eastAsiaTheme="majorEastAsia" w:hAnsiTheme="majorHAnsi" w:cstheme="majorBidi"/>
          <w:b/>
          <w:bCs/>
          <w:color w:val="000000" w:themeColor="text1"/>
          <w:sz w:val="28"/>
          <w:szCs w:val="28"/>
          <w:lang w:val="en-GB"/>
        </w:rPr>
        <w:t>For pilots, key airport sections include the runway, taxiways, and apron for takeoff and landing, as well as the control tower for communication and guidance. Additionally, briefing on weather conditions and air traffic control information is crucial.</w:t>
      </w:r>
    </w:p>
    <w:p w14:paraId="37B597E7" w14:textId="77777777" w:rsidR="00256637" w:rsidRPr="00F23789" w:rsidRDefault="00256637" w:rsidP="00F23789">
      <w:pPr>
        <w:rPr>
          <w:rFonts w:asciiTheme="majorHAnsi" w:eastAsiaTheme="majorEastAsia" w:hAnsiTheme="majorHAnsi" w:cstheme="majorBidi"/>
          <w:b/>
          <w:bCs/>
          <w:color w:val="000000" w:themeColor="text1"/>
          <w:sz w:val="28"/>
          <w:szCs w:val="28"/>
          <w:lang w:val="en-GB"/>
        </w:rPr>
      </w:pPr>
    </w:p>
    <w:p w14:paraId="168C0D44" w14:textId="77777777" w:rsidR="00F23789" w:rsidRPr="00F23789" w:rsidRDefault="00F23789" w:rsidP="00F23789">
      <w:pPr>
        <w:rPr>
          <w:rFonts w:asciiTheme="majorHAnsi" w:eastAsiaTheme="majorEastAsia" w:hAnsiTheme="majorHAnsi" w:cstheme="majorBidi"/>
          <w:b/>
          <w:bCs/>
          <w:color w:val="000000" w:themeColor="text1"/>
          <w:sz w:val="28"/>
          <w:szCs w:val="28"/>
          <w:lang w:val="en-GB"/>
        </w:rPr>
      </w:pPr>
    </w:p>
    <w:p w14:paraId="15E5AF3D" w14:textId="04A23930" w:rsidR="00F23789" w:rsidRPr="0025340E" w:rsidRDefault="00F23789" w:rsidP="00F23789">
      <w:pPr>
        <w:rPr>
          <w:rFonts w:asciiTheme="majorHAnsi" w:eastAsiaTheme="majorEastAsia" w:hAnsiTheme="majorHAnsi" w:cstheme="majorBidi"/>
          <w:b/>
          <w:bCs/>
          <w:color w:val="4472C4" w:themeColor="accent1"/>
          <w:sz w:val="28"/>
          <w:szCs w:val="28"/>
          <w:lang w:val="en-GB"/>
        </w:rPr>
      </w:pPr>
      <w:r w:rsidRPr="0025340E">
        <w:rPr>
          <w:rFonts w:asciiTheme="majorHAnsi" w:eastAsiaTheme="majorEastAsia" w:hAnsiTheme="majorHAnsi" w:cstheme="majorBidi"/>
          <w:b/>
          <w:bCs/>
          <w:color w:val="4472C4" w:themeColor="accent1"/>
          <w:sz w:val="28"/>
          <w:szCs w:val="28"/>
          <w:lang w:val="en-GB"/>
        </w:rPr>
        <w:t>Key Responsibilities of Ground Control:</w:t>
      </w:r>
    </w:p>
    <w:p w14:paraId="27808038" w14:textId="77777777" w:rsidR="00F23789" w:rsidRPr="00F23789" w:rsidRDefault="00F23789" w:rsidP="00F23789">
      <w:pPr>
        <w:rPr>
          <w:rFonts w:asciiTheme="majorHAnsi" w:eastAsiaTheme="majorEastAsia" w:hAnsiTheme="majorHAnsi" w:cstheme="majorBidi"/>
          <w:b/>
          <w:bCs/>
          <w:color w:val="000000" w:themeColor="text1"/>
          <w:sz w:val="28"/>
          <w:szCs w:val="28"/>
          <w:lang w:val="en-GB"/>
        </w:rPr>
      </w:pPr>
    </w:p>
    <w:p w14:paraId="07C39BA5" w14:textId="184EFA27" w:rsidR="00F23789" w:rsidRPr="00DA534A" w:rsidRDefault="00F23789" w:rsidP="00DA534A">
      <w:pPr>
        <w:pStyle w:val="ListParagraph"/>
        <w:numPr>
          <w:ilvl w:val="0"/>
          <w:numId w:val="6"/>
        </w:numPr>
        <w:rPr>
          <w:rFonts w:asciiTheme="majorHAnsi" w:eastAsiaTheme="majorEastAsia" w:hAnsiTheme="majorHAnsi" w:cstheme="majorBidi"/>
          <w:b/>
          <w:bCs/>
          <w:color w:val="000000" w:themeColor="text1"/>
          <w:sz w:val="28"/>
          <w:szCs w:val="28"/>
          <w:lang w:val="en-GB"/>
        </w:rPr>
      </w:pPr>
      <w:r w:rsidRPr="00DA534A">
        <w:rPr>
          <w:rFonts w:asciiTheme="majorHAnsi" w:eastAsiaTheme="majorEastAsia" w:hAnsiTheme="majorHAnsi" w:cstheme="majorBidi"/>
          <w:b/>
          <w:bCs/>
          <w:color w:val="000000" w:themeColor="text1"/>
          <w:sz w:val="28"/>
          <w:szCs w:val="28"/>
          <w:lang w:val="en-GB"/>
        </w:rPr>
        <w:t>Taxi Clearance:</w:t>
      </w:r>
      <w:r w:rsidR="00DA534A">
        <w:rPr>
          <w:rFonts w:asciiTheme="majorHAnsi" w:eastAsiaTheme="majorEastAsia" w:hAnsiTheme="majorHAnsi" w:cstheme="majorBidi"/>
          <w:b/>
          <w:bCs/>
          <w:color w:val="000000" w:themeColor="text1"/>
          <w:sz w:val="28"/>
          <w:szCs w:val="28"/>
          <w:lang w:val="en-GB"/>
        </w:rPr>
        <w:t xml:space="preserve"> </w:t>
      </w:r>
      <w:r w:rsidRPr="00DA534A">
        <w:rPr>
          <w:rFonts w:asciiTheme="majorHAnsi" w:eastAsiaTheme="majorEastAsia" w:hAnsiTheme="majorHAnsi" w:cstheme="majorBidi"/>
          <w:b/>
          <w:bCs/>
          <w:color w:val="000000" w:themeColor="text1"/>
          <w:sz w:val="28"/>
          <w:szCs w:val="28"/>
          <w:lang w:val="en-GB"/>
        </w:rPr>
        <w:t>Ground control issues taxi clearances to aircraft, specifying the route they should follow on the ground. This clearance includes instructions for which taxiways and runways to use, as well as any other relevant information.</w:t>
      </w:r>
    </w:p>
    <w:p w14:paraId="7636BE5D" w14:textId="77777777" w:rsidR="00F23789" w:rsidRPr="00F23789" w:rsidRDefault="00F23789" w:rsidP="00F23789">
      <w:pPr>
        <w:rPr>
          <w:rFonts w:asciiTheme="majorHAnsi" w:eastAsiaTheme="majorEastAsia" w:hAnsiTheme="majorHAnsi" w:cstheme="majorBidi"/>
          <w:b/>
          <w:bCs/>
          <w:color w:val="000000" w:themeColor="text1"/>
          <w:sz w:val="28"/>
          <w:szCs w:val="28"/>
          <w:lang w:val="en-GB"/>
        </w:rPr>
      </w:pPr>
    </w:p>
    <w:p w14:paraId="43BE453D" w14:textId="04C453E1" w:rsidR="00097383" w:rsidRPr="00097383" w:rsidRDefault="00F23789" w:rsidP="00097383">
      <w:pPr>
        <w:pStyle w:val="ListParagraph"/>
        <w:numPr>
          <w:ilvl w:val="0"/>
          <w:numId w:val="6"/>
        </w:numPr>
        <w:rPr>
          <w:rFonts w:asciiTheme="majorHAnsi" w:eastAsiaTheme="majorEastAsia" w:hAnsiTheme="majorHAnsi" w:cstheme="majorBidi"/>
          <w:b/>
          <w:bCs/>
          <w:color w:val="000000" w:themeColor="text1"/>
          <w:sz w:val="28"/>
          <w:szCs w:val="28"/>
          <w:lang w:val="en-GB"/>
        </w:rPr>
      </w:pPr>
      <w:r w:rsidRPr="00097383">
        <w:rPr>
          <w:rFonts w:asciiTheme="majorHAnsi" w:eastAsiaTheme="majorEastAsia" w:hAnsiTheme="majorHAnsi" w:cstheme="majorBidi"/>
          <w:b/>
          <w:bCs/>
          <w:color w:val="000000" w:themeColor="text1"/>
          <w:sz w:val="28"/>
          <w:szCs w:val="28"/>
          <w:lang w:val="en-GB"/>
        </w:rPr>
        <w:t>Coordination with Tower and Other Controllers:</w:t>
      </w:r>
      <w:r w:rsidR="00097383" w:rsidRPr="00097383">
        <w:rPr>
          <w:rFonts w:asciiTheme="majorHAnsi" w:eastAsiaTheme="majorEastAsia" w:hAnsiTheme="majorHAnsi" w:cstheme="majorBidi"/>
          <w:b/>
          <w:bCs/>
          <w:color w:val="000000" w:themeColor="text1"/>
          <w:sz w:val="28"/>
          <w:szCs w:val="28"/>
          <w:lang w:val="en-GB"/>
        </w:rPr>
        <w:t xml:space="preserve"> </w:t>
      </w:r>
    </w:p>
    <w:p w14:paraId="2D31E32F" w14:textId="5A066E31" w:rsidR="00F23789" w:rsidRPr="00F23789" w:rsidRDefault="00F23789" w:rsidP="00F23789">
      <w:pPr>
        <w:rPr>
          <w:rFonts w:asciiTheme="majorHAnsi" w:eastAsiaTheme="majorEastAsia" w:hAnsiTheme="majorHAnsi" w:cstheme="majorBidi"/>
          <w:b/>
          <w:bCs/>
          <w:color w:val="000000" w:themeColor="text1"/>
          <w:sz w:val="28"/>
          <w:szCs w:val="28"/>
          <w:lang w:val="en-GB"/>
        </w:rPr>
      </w:pPr>
      <w:r w:rsidRPr="00F23789">
        <w:rPr>
          <w:rFonts w:asciiTheme="majorHAnsi" w:eastAsiaTheme="majorEastAsia" w:hAnsiTheme="majorHAnsi" w:cstheme="majorBidi"/>
          <w:b/>
          <w:bCs/>
          <w:color w:val="000000" w:themeColor="text1"/>
          <w:sz w:val="28"/>
          <w:szCs w:val="28"/>
          <w:lang w:val="en-GB"/>
        </w:rPr>
        <w:t xml:space="preserve"> Ground control works in close coordination with the tower controller and other controllers to maintain overall control of aircraft movements in the airport's controlled airspace.</w:t>
      </w:r>
    </w:p>
    <w:p w14:paraId="6DE53D0A" w14:textId="77777777" w:rsidR="00F23789" w:rsidRPr="00F23789" w:rsidRDefault="00F23789" w:rsidP="00F23789">
      <w:pPr>
        <w:rPr>
          <w:rFonts w:asciiTheme="majorHAnsi" w:eastAsiaTheme="majorEastAsia" w:hAnsiTheme="majorHAnsi" w:cstheme="majorBidi"/>
          <w:b/>
          <w:bCs/>
          <w:color w:val="000000" w:themeColor="text1"/>
          <w:sz w:val="28"/>
          <w:szCs w:val="28"/>
          <w:lang w:val="en-GB"/>
        </w:rPr>
      </w:pPr>
    </w:p>
    <w:p w14:paraId="0E63A6F7" w14:textId="7D4D0599" w:rsidR="00F23789" w:rsidRPr="00225B2C" w:rsidRDefault="00F23789" w:rsidP="00225B2C">
      <w:pPr>
        <w:pStyle w:val="ListParagraph"/>
        <w:numPr>
          <w:ilvl w:val="0"/>
          <w:numId w:val="6"/>
        </w:numPr>
        <w:rPr>
          <w:rFonts w:asciiTheme="majorHAnsi" w:eastAsiaTheme="majorEastAsia" w:hAnsiTheme="majorHAnsi" w:cstheme="majorBidi"/>
          <w:b/>
          <w:bCs/>
          <w:color w:val="000000" w:themeColor="text1"/>
          <w:sz w:val="28"/>
          <w:szCs w:val="28"/>
          <w:lang w:val="en-GB"/>
        </w:rPr>
      </w:pPr>
      <w:r w:rsidRPr="00225B2C">
        <w:rPr>
          <w:rFonts w:asciiTheme="majorHAnsi" w:eastAsiaTheme="majorEastAsia" w:hAnsiTheme="majorHAnsi" w:cstheme="majorBidi"/>
          <w:b/>
          <w:bCs/>
          <w:color w:val="000000" w:themeColor="text1"/>
          <w:sz w:val="28"/>
          <w:szCs w:val="28"/>
          <w:lang w:val="en-GB"/>
        </w:rPr>
        <w:t>Gate Assignment:</w:t>
      </w:r>
      <w:r w:rsidR="00225B2C">
        <w:rPr>
          <w:rFonts w:asciiTheme="majorHAnsi" w:eastAsiaTheme="majorEastAsia" w:hAnsiTheme="majorHAnsi" w:cstheme="majorBidi"/>
          <w:b/>
          <w:bCs/>
          <w:color w:val="000000" w:themeColor="text1"/>
          <w:sz w:val="28"/>
          <w:szCs w:val="28"/>
          <w:lang w:val="en-GB"/>
        </w:rPr>
        <w:t xml:space="preserve"> </w:t>
      </w:r>
      <w:r w:rsidRPr="00225B2C">
        <w:rPr>
          <w:rFonts w:asciiTheme="majorHAnsi" w:eastAsiaTheme="majorEastAsia" w:hAnsiTheme="majorHAnsi" w:cstheme="majorBidi"/>
          <w:b/>
          <w:bCs/>
          <w:color w:val="000000" w:themeColor="text1"/>
          <w:sz w:val="28"/>
          <w:szCs w:val="28"/>
          <w:lang w:val="en-GB"/>
        </w:rPr>
        <w:t xml:space="preserve"> Ground controllers assign gates or parking positions to arriving aircraft, ensuring efficient use of airport facilities.</w:t>
      </w:r>
    </w:p>
    <w:p w14:paraId="20090EA6" w14:textId="77777777" w:rsidR="00F23789" w:rsidRPr="00F23789" w:rsidRDefault="00F23789" w:rsidP="00F23789">
      <w:pPr>
        <w:rPr>
          <w:rFonts w:asciiTheme="majorHAnsi" w:eastAsiaTheme="majorEastAsia" w:hAnsiTheme="majorHAnsi" w:cstheme="majorBidi"/>
          <w:b/>
          <w:bCs/>
          <w:color w:val="000000" w:themeColor="text1"/>
          <w:sz w:val="28"/>
          <w:szCs w:val="28"/>
          <w:lang w:val="en-GB"/>
        </w:rPr>
      </w:pPr>
    </w:p>
    <w:p w14:paraId="1683C3A2" w14:textId="57157B0D" w:rsidR="00F23789" w:rsidRDefault="002302FB" w:rsidP="00225B2C">
      <w:pPr>
        <w:pStyle w:val="ListParagraph"/>
        <w:numPr>
          <w:ilvl w:val="0"/>
          <w:numId w:val="6"/>
        </w:numPr>
        <w:rPr>
          <w:rFonts w:asciiTheme="majorHAnsi" w:eastAsiaTheme="majorEastAsia" w:hAnsiTheme="majorHAnsi" w:cstheme="majorBidi"/>
          <w:b/>
          <w:bCs/>
          <w:color w:val="000000" w:themeColor="text1"/>
          <w:sz w:val="28"/>
          <w:szCs w:val="28"/>
          <w:lang w:val="en-GB"/>
        </w:rPr>
      </w:pPr>
      <w:r>
        <w:rPr>
          <w:rFonts w:asciiTheme="majorHAnsi" w:eastAsiaTheme="majorEastAsia" w:hAnsiTheme="majorHAnsi" w:cstheme="majorBidi"/>
          <w:b/>
          <w:bCs/>
          <w:noProof/>
          <w:color w:val="000000" w:themeColor="text1"/>
          <w:sz w:val="28"/>
          <w:szCs w:val="28"/>
          <w:lang w:val="en-GB"/>
        </w:rPr>
        <w:lastRenderedPageBreak/>
        <w:drawing>
          <wp:anchor distT="0" distB="0" distL="114300" distR="114300" simplePos="0" relativeHeight="251673600" behindDoc="0" locked="0" layoutInCell="1" allowOverlap="1" wp14:anchorId="6E1E8F7D" wp14:editId="78739E6D">
            <wp:simplePos x="0" y="0"/>
            <wp:positionH relativeFrom="column">
              <wp:posOffset>0</wp:posOffset>
            </wp:positionH>
            <wp:positionV relativeFrom="paragraph">
              <wp:posOffset>1085215</wp:posOffset>
            </wp:positionV>
            <wp:extent cx="3902710" cy="2791460"/>
            <wp:effectExtent l="0" t="0" r="0" b="2540"/>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902710" cy="2791460"/>
                    </a:xfrm>
                    <a:prstGeom prst="rect">
                      <a:avLst/>
                    </a:prstGeom>
                  </pic:spPr>
                </pic:pic>
              </a:graphicData>
            </a:graphic>
          </wp:anchor>
        </w:drawing>
      </w:r>
      <w:r w:rsidR="00F23789" w:rsidRPr="00225B2C">
        <w:rPr>
          <w:rFonts w:asciiTheme="majorHAnsi" w:eastAsiaTheme="majorEastAsia" w:hAnsiTheme="majorHAnsi" w:cstheme="majorBidi"/>
          <w:b/>
          <w:bCs/>
          <w:color w:val="000000" w:themeColor="text1"/>
          <w:sz w:val="28"/>
          <w:szCs w:val="28"/>
          <w:lang w:val="en-GB"/>
        </w:rPr>
        <w:t>Pushback Clearance:</w:t>
      </w:r>
      <w:r w:rsidR="00225B2C">
        <w:rPr>
          <w:rFonts w:asciiTheme="majorHAnsi" w:eastAsiaTheme="majorEastAsia" w:hAnsiTheme="majorHAnsi" w:cstheme="majorBidi"/>
          <w:b/>
          <w:bCs/>
          <w:color w:val="000000" w:themeColor="text1"/>
          <w:sz w:val="28"/>
          <w:szCs w:val="28"/>
          <w:lang w:val="en-GB"/>
        </w:rPr>
        <w:t xml:space="preserve"> </w:t>
      </w:r>
      <w:r w:rsidR="00F23789" w:rsidRPr="00225B2C">
        <w:rPr>
          <w:rFonts w:asciiTheme="majorHAnsi" w:eastAsiaTheme="majorEastAsia" w:hAnsiTheme="majorHAnsi" w:cstheme="majorBidi"/>
          <w:b/>
          <w:bCs/>
          <w:color w:val="000000" w:themeColor="text1"/>
          <w:sz w:val="28"/>
          <w:szCs w:val="28"/>
          <w:lang w:val="en-GB"/>
        </w:rPr>
        <w:t xml:space="preserve"> Before departure, aircraft typically require pushback from the gate. Ground control provides clearance for pushback and guides the aircraft away from the terminal area.</w:t>
      </w:r>
    </w:p>
    <w:p w14:paraId="171292DB" w14:textId="77777777" w:rsidR="00283AA7" w:rsidRPr="00283AA7" w:rsidRDefault="00283AA7" w:rsidP="00283AA7">
      <w:pPr>
        <w:pStyle w:val="ListParagraph"/>
        <w:rPr>
          <w:rFonts w:asciiTheme="majorHAnsi" w:eastAsiaTheme="majorEastAsia" w:hAnsiTheme="majorHAnsi" w:cstheme="majorBidi"/>
          <w:b/>
          <w:bCs/>
          <w:color w:val="000000" w:themeColor="text1"/>
          <w:sz w:val="28"/>
          <w:szCs w:val="28"/>
          <w:lang w:val="en-GB"/>
        </w:rPr>
      </w:pPr>
    </w:p>
    <w:p w14:paraId="585D870B" w14:textId="77777777" w:rsidR="00283AA7" w:rsidRPr="00283AA7" w:rsidRDefault="00283AA7" w:rsidP="00283AA7">
      <w:pPr>
        <w:rPr>
          <w:rFonts w:asciiTheme="majorHAnsi" w:eastAsiaTheme="majorEastAsia" w:hAnsiTheme="majorHAnsi" w:cstheme="majorBidi"/>
          <w:b/>
          <w:bCs/>
          <w:color w:val="000000" w:themeColor="text1"/>
          <w:sz w:val="28"/>
          <w:szCs w:val="28"/>
          <w:lang w:val="en-GB"/>
        </w:rPr>
      </w:pPr>
    </w:p>
    <w:p w14:paraId="57F4E2B6" w14:textId="77777777" w:rsidR="00F23789" w:rsidRPr="00F23789" w:rsidRDefault="00F23789" w:rsidP="00F23789">
      <w:pPr>
        <w:rPr>
          <w:rFonts w:asciiTheme="majorHAnsi" w:eastAsiaTheme="majorEastAsia" w:hAnsiTheme="majorHAnsi" w:cstheme="majorBidi"/>
          <w:b/>
          <w:bCs/>
          <w:color w:val="000000" w:themeColor="text1"/>
          <w:sz w:val="28"/>
          <w:szCs w:val="28"/>
          <w:lang w:val="en-GB"/>
        </w:rPr>
      </w:pPr>
    </w:p>
    <w:p w14:paraId="68AA372F" w14:textId="4A227849" w:rsidR="00F23789" w:rsidRPr="00F23789" w:rsidRDefault="00F23789" w:rsidP="00F23789">
      <w:pPr>
        <w:rPr>
          <w:rFonts w:asciiTheme="majorHAnsi" w:eastAsiaTheme="majorEastAsia" w:hAnsiTheme="majorHAnsi" w:cstheme="majorBidi"/>
          <w:b/>
          <w:bCs/>
          <w:color w:val="000000" w:themeColor="text1"/>
          <w:sz w:val="28"/>
          <w:szCs w:val="28"/>
          <w:lang w:val="en-GB"/>
        </w:rPr>
      </w:pPr>
      <w:r w:rsidRPr="00F23789">
        <w:rPr>
          <w:rFonts w:asciiTheme="majorHAnsi" w:eastAsiaTheme="majorEastAsia" w:hAnsiTheme="majorHAnsi" w:cstheme="majorBidi"/>
          <w:b/>
          <w:bCs/>
          <w:color w:val="000000" w:themeColor="text1"/>
          <w:sz w:val="28"/>
          <w:szCs w:val="28"/>
          <w:lang w:val="en-GB"/>
        </w:rPr>
        <w:t>5</w:t>
      </w:r>
      <w:r w:rsidR="00446E2D">
        <w:rPr>
          <w:rFonts w:asciiTheme="majorHAnsi" w:eastAsiaTheme="majorEastAsia" w:hAnsiTheme="majorHAnsi" w:cstheme="majorBidi"/>
          <w:b/>
          <w:bCs/>
          <w:color w:val="000000" w:themeColor="text1"/>
          <w:sz w:val="28"/>
          <w:szCs w:val="28"/>
          <w:lang w:val="en-GB"/>
        </w:rPr>
        <w:t xml:space="preserve">- </w:t>
      </w:r>
      <w:r w:rsidRPr="00F23789">
        <w:rPr>
          <w:rFonts w:asciiTheme="majorHAnsi" w:eastAsiaTheme="majorEastAsia" w:hAnsiTheme="majorHAnsi" w:cstheme="majorBidi"/>
          <w:b/>
          <w:bCs/>
          <w:color w:val="000000" w:themeColor="text1"/>
          <w:sz w:val="28"/>
          <w:szCs w:val="28"/>
          <w:lang w:val="en-GB"/>
        </w:rPr>
        <w:t xml:space="preserve">Runway Crossing </w:t>
      </w:r>
      <w:r w:rsidR="004E5EB6" w:rsidRPr="00F23789">
        <w:rPr>
          <w:rFonts w:asciiTheme="majorHAnsi" w:eastAsiaTheme="majorEastAsia" w:hAnsiTheme="majorHAnsi" w:cstheme="majorBidi"/>
          <w:b/>
          <w:bCs/>
          <w:color w:val="000000" w:themeColor="text1"/>
          <w:sz w:val="28"/>
          <w:szCs w:val="28"/>
          <w:lang w:val="en-GB"/>
        </w:rPr>
        <w:t>Authorisation</w:t>
      </w:r>
      <w:r w:rsidRPr="00F23789">
        <w:rPr>
          <w:rFonts w:asciiTheme="majorHAnsi" w:eastAsiaTheme="majorEastAsia" w:hAnsiTheme="majorHAnsi" w:cstheme="majorBidi"/>
          <w:b/>
          <w:bCs/>
          <w:color w:val="000000" w:themeColor="text1"/>
          <w:sz w:val="28"/>
          <w:szCs w:val="28"/>
          <w:lang w:val="en-GB"/>
        </w:rPr>
        <w:t>:</w:t>
      </w:r>
      <w:r w:rsidR="00FD6D3D">
        <w:rPr>
          <w:rFonts w:asciiTheme="majorHAnsi" w:eastAsiaTheme="majorEastAsia" w:hAnsiTheme="majorHAnsi" w:cstheme="majorBidi"/>
          <w:b/>
          <w:bCs/>
          <w:color w:val="000000" w:themeColor="text1"/>
          <w:sz w:val="28"/>
          <w:szCs w:val="28"/>
          <w:lang w:val="en-GB"/>
        </w:rPr>
        <w:t xml:space="preserve"> </w:t>
      </w:r>
      <w:r w:rsidRPr="00F23789">
        <w:rPr>
          <w:rFonts w:asciiTheme="majorHAnsi" w:eastAsiaTheme="majorEastAsia" w:hAnsiTheme="majorHAnsi" w:cstheme="majorBidi"/>
          <w:b/>
          <w:bCs/>
          <w:color w:val="000000" w:themeColor="text1"/>
          <w:sz w:val="28"/>
          <w:szCs w:val="28"/>
          <w:lang w:val="en-GB"/>
        </w:rPr>
        <w:t xml:space="preserve"> When necessary, ground control </w:t>
      </w:r>
      <w:r w:rsidR="004E5EB6" w:rsidRPr="00F23789">
        <w:rPr>
          <w:rFonts w:asciiTheme="majorHAnsi" w:eastAsiaTheme="majorEastAsia" w:hAnsiTheme="majorHAnsi" w:cstheme="majorBidi"/>
          <w:b/>
          <w:bCs/>
          <w:color w:val="000000" w:themeColor="text1"/>
          <w:sz w:val="28"/>
          <w:szCs w:val="28"/>
          <w:lang w:val="en-GB"/>
        </w:rPr>
        <w:t>authorises</w:t>
      </w:r>
      <w:r w:rsidRPr="00F23789">
        <w:rPr>
          <w:rFonts w:asciiTheme="majorHAnsi" w:eastAsiaTheme="majorEastAsia" w:hAnsiTheme="majorHAnsi" w:cstheme="majorBidi"/>
          <w:b/>
          <w:bCs/>
          <w:color w:val="000000" w:themeColor="text1"/>
          <w:sz w:val="28"/>
          <w:szCs w:val="28"/>
          <w:lang w:val="en-GB"/>
        </w:rPr>
        <w:t xml:space="preserve"> aircraft to cross active runways, coordinating with the tower to ensure it's done safely and without disrupting other traffic.</w:t>
      </w:r>
    </w:p>
    <w:p w14:paraId="6513E275" w14:textId="6B2B2A56" w:rsidR="00F23789" w:rsidRPr="00F23789" w:rsidRDefault="00F23789" w:rsidP="00F23789">
      <w:pPr>
        <w:rPr>
          <w:rFonts w:asciiTheme="majorHAnsi" w:eastAsiaTheme="majorEastAsia" w:hAnsiTheme="majorHAnsi" w:cstheme="majorBidi"/>
          <w:b/>
          <w:bCs/>
          <w:color w:val="000000" w:themeColor="text1"/>
          <w:sz w:val="28"/>
          <w:szCs w:val="28"/>
          <w:lang w:val="en-GB"/>
        </w:rPr>
      </w:pPr>
    </w:p>
    <w:p w14:paraId="44658A51" w14:textId="77777777" w:rsidR="00590D6C" w:rsidRDefault="00590D6C" w:rsidP="00F23789">
      <w:pPr>
        <w:rPr>
          <w:rFonts w:asciiTheme="majorHAnsi" w:eastAsiaTheme="majorEastAsia" w:hAnsiTheme="majorHAnsi" w:cstheme="majorBidi"/>
          <w:b/>
          <w:bCs/>
          <w:color w:val="FF0000"/>
          <w:sz w:val="28"/>
          <w:szCs w:val="28"/>
          <w:lang w:val="en-GB"/>
        </w:rPr>
      </w:pPr>
    </w:p>
    <w:p w14:paraId="486B6FDA" w14:textId="77777777" w:rsidR="00590D6C" w:rsidRDefault="00590D6C" w:rsidP="00F23789">
      <w:pPr>
        <w:rPr>
          <w:rFonts w:asciiTheme="majorHAnsi" w:eastAsiaTheme="majorEastAsia" w:hAnsiTheme="majorHAnsi" w:cstheme="majorBidi"/>
          <w:b/>
          <w:bCs/>
          <w:color w:val="FF0000"/>
          <w:sz w:val="28"/>
          <w:szCs w:val="28"/>
          <w:lang w:val="en-GB"/>
        </w:rPr>
      </w:pPr>
    </w:p>
    <w:p w14:paraId="21F69741" w14:textId="77777777" w:rsidR="00F632BB" w:rsidRDefault="00F632BB" w:rsidP="00F23789">
      <w:pPr>
        <w:rPr>
          <w:rFonts w:asciiTheme="majorHAnsi" w:eastAsiaTheme="majorEastAsia" w:hAnsiTheme="majorHAnsi" w:cstheme="majorBidi"/>
          <w:b/>
          <w:bCs/>
          <w:color w:val="FF0000"/>
          <w:sz w:val="28"/>
          <w:szCs w:val="28"/>
          <w:lang w:val="en-GB"/>
        </w:rPr>
      </w:pPr>
    </w:p>
    <w:p w14:paraId="2A3FA712" w14:textId="77777777" w:rsidR="00F632BB" w:rsidRDefault="00F632BB" w:rsidP="00F23789">
      <w:pPr>
        <w:rPr>
          <w:rFonts w:asciiTheme="majorHAnsi" w:eastAsiaTheme="majorEastAsia" w:hAnsiTheme="majorHAnsi" w:cstheme="majorBidi"/>
          <w:b/>
          <w:bCs/>
          <w:color w:val="FF0000"/>
          <w:sz w:val="28"/>
          <w:szCs w:val="28"/>
          <w:lang w:val="en-GB"/>
        </w:rPr>
      </w:pPr>
    </w:p>
    <w:p w14:paraId="7D87272E" w14:textId="77777777" w:rsidR="00F632BB" w:rsidRDefault="00F632BB" w:rsidP="00F23789">
      <w:pPr>
        <w:rPr>
          <w:rFonts w:asciiTheme="majorHAnsi" w:eastAsiaTheme="majorEastAsia" w:hAnsiTheme="majorHAnsi" w:cstheme="majorBidi"/>
          <w:b/>
          <w:bCs/>
          <w:color w:val="FF0000"/>
          <w:sz w:val="28"/>
          <w:szCs w:val="28"/>
          <w:lang w:val="en-GB"/>
        </w:rPr>
      </w:pPr>
    </w:p>
    <w:p w14:paraId="54AEBB3D" w14:textId="77777777" w:rsidR="00F632BB" w:rsidRDefault="00F632BB" w:rsidP="00F23789">
      <w:pPr>
        <w:rPr>
          <w:rFonts w:asciiTheme="majorHAnsi" w:eastAsiaTheme="majorEastAsia" w:hAnsiTheme="majorHAnsi" w:cstheme="majorBidi"/>
          <w:b/>
          <w:bCs/>
          <w:color w:val="FF0000"/>
          <w:sz w:val="28"/>
          <w:szCs w:val="28"/>
          <w:lang w:val="en-GB"/>
        </w:rPr>
      </w:pPr>
    </w:p>
    <w:p w14:paraId="3B7BE274" w14:textId="77777777" w:rsidR="00F632BB" w:rsidRDefault="00F632BB" w:rsidP="00F23789">
      <w:pPr>
        <w:rPr>
          <w:rFonts w:asciiTheme="majorHAnsi" w:eastAsiaTheme="majorEastAsia" w:hAnsiTheme="majorHAnsi" w:cstheme="majorBidi"/>
          <w:b/>
          <w:bCs/>
          <w:color w:val="FF0000"/>
          <w:sz w:val="28"/>
          <w:szCs w:val="28"/>
          <w:lang w:val="en-GB"/>
        </w:rPr>
      </w:pPr>
    </w:p>
    <w:p w14:paraId="37A44BA9" w14:textId="77777777" w:rsidR="00F632BB" w:rsidRDefault="00F632BB" w:rsidP="00F23789">
      <w:pPr>
        <w:rPr>
          <w:rFonts w:asciiTheme="majorHAnsi" w:eastAsiaTheme="majorEastAsia" w:hAnsiTheme="majorHAnsi" w:cstheme="majorBidi"/>
          <w:b/>
          <w:bCs/>
          <w:color w:val="FF0000"/>
          <w:sz w:val="28"/>
          <w:szCs w:val="28"/>
          <w:lang w:val="en-GB"/>
        </w:rPr>
      </w:pPr>
    </w:p>
    <w:p w14:paraId="3ED6B17E" w14:textId="77777777" w:rsidR="00F632BB" w:rsidRDefault="00F632BB" w:rsidP="00F23789">
      <w:pPr>
        <w:rPr>
          <w:rFonts w:asciiTheme="majorHAnsi" w:eastAsiaTheme="majorEastAsia" w:hAnsiTheme="majorHAnsi" w:cstheme="majorBidi"/>
          <w:b/>
          <w:bCs/>
          <w:color w:val="FF0000"/>
          <w:sz w:val="28"/>
          <w:szCs w:val="28"/>
          <w:lang w:val="en-GB"/>
        </w:rPr>
      </w:pPr>
    </w:p>
    <w:p w14:paraId="62449E05" w14:textId="77777777" w:rsidR="00F632BB" w:rsidRDefault="00F632BB" w:rsidP="00F23789">
      <w:pPr>
        <w:rPr>
          <w:rFonts w:asciiTheme="majorHAnsi" w:eastAsiaTheme="majorEastAsia" w:hAnsiTheme="majorHAnsi" w:cstheme="majorBidi"/>
          <w:b/>
          <w:bCs/>
          <w:color w:val="FF0000"/>
          <w:sz w:val="28"/>
          <w:szCs w:val="28"/>
          <w:lang w:val="en-GB"/>
        </w:rPr>
      </w:pPr>
    </w:p>
    <w:p w14:paraId="28B1266B" w14:textId="77777777" w:rsidR="00F632BB" w:rsidRDefault="00F632BB" w:rsidP="00F23789">
      <w:pPr>
        <w:rPr>
          <w:rFonts w:asciiTheme="majorHAnsi" w:eastAsiaTheme="majorEastAsia" w:hAnsiTheme="majorHAnsi" w:cstheme="majorBidi"/>
          <w:b/>
          <w:bCs/>
          <w:color w:val="FF0000"/>
          <w:sz w:val="28"/>
          <w:szCs w:val="28"/>
          <w:lang w:val="en-GB"/>
        </w:rPr>
      </w:pPr>
    </w:p>
    <w:p w14:paraId="50747489" w14:textId="77777777" w:rsidR="00F632BB" w:rsidRDefault="00F632BB" w:rsidP="00F23789">
      <w:pPr>
        <w:rPr>
          <w:rFonts w:asciiTheme="majorHAnsi" w:eastAsiaTheme="majorEastAsia" w:hAnsiTheme="majorHAnsi" w:cstheme="majorBidi"/>
          <w:b/>
          <w:bCs/>
          <w:color w:val="FF0000"/>
          <w:sz w:val="28"/>
          <w:szCs w:val="28"/>
          <w:lang w:val="en-GB"/>
        </w:rPr>
      </w:pPr>
    </w:p>
    <w:p w14:paraId="1CA37900" w14:textId="77777777" w:rsidR="00F632BB" w:rsidRDefault="00F632BB" w:rsidP="00F23789">
      <w:pPr>
        <w:rPr>
          <w:rFonts w:asciiTheme="majorHAnsi" w:eastAsiaTheme="majorEastAsia" w:hAnsiTheme="majorHAnsi" w:cstheme="majorBidi"/>
          <w:b/>
          <w:bCs/>
          <w:color w:val="FF0000"/>
          <w:sz w:val="28"/>
          <w:szCs w:val="28"/>
          <w:lang w:val="en-GB"/>
        </w:rPr>
      </w:pPr>
    </w:p>
    <w:p w14:paraId="38D99781" w14:textId="77777777" w:rsidR="00590D6C" w:rsidRDefault="00590D6C" w:rsidP="00F23789">
      <w:pPr>
        <w:rPr>
          <w:rFonts w:asciiTheme="majorHAnsi" w:eastAsiaTheme="majorEastAsia" w:hAnsiTheme="majorHAnsi" w:cstheme="majorBidi"/>
          <w:b/>
          <w:bCs/>
          <w:color w:val="FF0000"/>
          <w:sz w:val="28"/>
          <w:szCs w:val="28"/>
          <w:lang w:val="en-GB"/>
        </w:rPr>
      </w:pPr>
    </w:p>
    <w:p w14:paraId="0FECE636" w14:textId="77777777" w:rsidR="00590D6C" w:rsidRDefault="00590D6C" w:rsidP="00F23789">
      <w:pPr>
        <w:rPr>
          <w:rFonts w:asciiTheme="majorHAnsi" w:eastAsiaTheme="majorEastAsia" w:hAnsiTheme="majorHAnsi" w:cstheme="majorBidi"/>
          <w:b/>
          <w:bCs/>
          <w:color w:val="FF0000"/>
          <w:sz w:val="28"/>
          <w:szCs w:val="28"/>
          <w:lang w:val="en-GB"/>
        </w:rPr>
      </w:pPr>
    </w:p>
    <w:p w14:paraId="376BE478" w14:textId="77777777" w:rsidR="00283E7F" w:rsidRDefault="00283E7F" w:rsidP="00F23789">
      <w:pPr>
        <w:rPr>
          <w:rFonts w:asciiTheme="majorHAnsi" w:eastAsiaTheme="majorEastAsia" w:hAnsiTheme="majorHAnsi" w:cstheme="majorBidi"/>
          <w:b/>
          <w:bCs/>
          <w:color w:val="FF0000"/>
          <w:sz w:val="28"/>
          <w:szCs w:val="28"/>
          <w:lang w:val="en-GB"/>
        </w:rPr>
      </w:pPr>
    </w:p>
    <w:p w14:paraId="46E3A148" w14:textId="5482C81C" w:rsidR="00F23789" w:rsidRPr="00662B65" w:rsidRDefault="00F23789" w:rsidP="00F23789">
      <w:pPr>
        <w:rPr>
          <w:rFonts w:asciiTheme="majorHAnsi" w:eastAsiaTheme="majorEastAsia" w:hAnsiTheme="majorHAnsi" w:cstheme="majorBidi"/>
          <w:b/>
          <w:bCs/>
          <w:color w:val="FF0000"/>
          <w:sz w:val="28"/>
          <w:szCs w:val="28"/>
          <w:lang w:val="en-GB"/>
        </w:rPr>
      </w:pPr>
      <w:r w:rsidRPr="0004545A">
        <w:rPr>
          <w:rFonts w:asciiTheme="majorHAnsi" w:eastAsiaTheme="majorEastAsia" w:hAnsiTheme="majorHAnsi" w:cstheme="majorBidi"/>
          <w:b/>
          <w:bCs/>
          <w:color w:val="5B9BD5" w:themeColor="accent5"/>
          <w:sz w:val="28"/>
          <w:szCs w:val="28"/>
          <w:lang w:val="en-GB"/>
        </w:rPr>
        <w:t xml:space="preserve">Radio Phraseology in Ground </w:t>
      </w:r>
      <w:r w:rsidR="004E5EB6" w:rsidRPr="0004545A">
        <w:rPr>
          <w:rFonts w:asciiTheme="majorHAnsi" w:eastAsiaTheme="majorEastAsia" w:hAnsiTheme="majorHAnsi" w:cstheme="majorBidi"/>
          <w:b/>
          <w:bCs/>
          <w:color w:val="5B9BD5" w:themeColor="accent5"/>
          <w:sz w:val="28"/>
          <w:szCs w:val="28"/>
          <w:lang w:val="en-GB"/>
        </w:rPr>
        <w:t>Communications:</w:t>
      </w:r>
      <w:r w:rsidR="004E5EB6" w:rsidRPr="00662B65">
        <w:rPr>
          <w:rFonts w:asciiTheme="majorHAnsi" w:eastAsiaTheme="majorEastAsia" w:hAnsiTheme="majorHAnsi" w:cstheme="majorBidi"/>
          <w:b/>
          <w:bCs/>
          <w:color w:val="FF0000"/>
          <w:sz w:val="28"/>
          <w:szCs w:val="28"/>
          <w:lang w:val="en-GB"/>
        </w:rPr>
        <w:t xml:space="preserve"> </w:t>
      </w:r>
    </w:p>
    <w:p w14:paraId="25AF2DE3" w14:textId="20E51EA7" w:rsidR="00F23789" w:rsidRPr="00662B65" w:rsidRDefault="00F23789" w:rsidP="00F23789">
      <w:pPr>
        <w:rPr>
          <w:rFonts w:asciiTheme="majorHAnsi" w:eastAsiaTheme="majorEastAsia" w:hAnsiTheme="majorHAnsi" w:cstheme="majorBidi"/>
          <w:b/>
          <w:bCs/>
          <w:color w:val="FF0000"/>
          <w:sz w:val="28"/>
          <w:szCs w:val="28"/>
          <w:lang w:val="en-GB"/>
        </w:rPr>
      </w:pPr>
    </w:p>
    <w:p w14:paraId="4C801210" w14:textId="3843B715" w:rsidR="00F23789" w:rsidRPr="00F23789" w:rsidRDefault="00105C76" w:rsidP="00F23789">
      <w:pPr>
        <w:rPr>
          <w:rFonts w:asciiTheme="majorHAnsi" w:eastAsiaTheme="majorEastAsia" w:hAnsiTheme="majorHAnsi" w:cstheme="majorBidi"/>
          <w:b/>
          <w:bCs/>
          <w:color w:val="000000" w:themeColor="text1"/>
          <w:sz w:val="28"/>
          <w:szCs w:val="28"/>
          <w:lang w:val="en-GB"/>
        </w:rPr>
      </w:pPr>
      <w:r>
        <w:rPr>
          <w:rFonts w:asciiTheme="majorHAnsi" w:eastAsiaTheme="majorEastAsia" w:hAnsiTheme="majorHAnsi" w:cstheme="majorBidi"/>
          <w:b/>
          <w:bCs/>
          <w:noProof/>
          <w:color w:val="000000" w:themeColor="text1"/>
          <w:sz w:val="28"/>
          <w:szCs w:val="28"/>
          <w:lang w:val="en-GB"/>
        </w:rPr>
        <w:drawing>
          <wp:anchor distT="0" distB="0" distL="114300" distR="114300" simplePos="0" relativeHeight="251664384" behindDoc="0" locked="0" layoutInCell="1" allowOverlap="1" wp14:anchorId="59B3C221" wp14:editId="18D38376">
            <wp:simplePos x="0" y="0"/>
            <wp:positionH relativeFrom="column">
              <wp:posOffset>-175895</wp:posOffset>
            </wp:positionH>
            <wp:positionV relativeFrom="paragraph">
              <wp:posOffset>796290</wp:posOffset>
            </wp:positionV>
            <wp:extent cx="3738245" cy="2515235"/>
            <wp:effectExtent l="0" t="0" r="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8">
                      <a:extLst>
                        <a:ext uri="{28A0092B-C50C-407E-A947-70E740481C1C}">
                          <a14:useLocalDpi xmlns:a14="http://schemas.microsoft.com/office/drawing/2010/main" val="0"/>
                        </a:ext>
                      </a:extLst>
                    </a:blip>
                    <a:stretch>
                      <a:fillRect/>
                    </a:stretch>
                  </pic:blipFill>
                  <pic:spPr>
                    <a:xfrm>
                      <a:off x="0" y="0"/>
                      <a:ext cx="3738245" cy="2515235"/>
                    </a:xfrm>
                    <a:prstGeom prst="rect">
                      <a:avLst/>
                    </a:prstGeom>
                  </pic:spPr>
                </pic:pic>
              </a:graphicData>
            </a:graphic>
            <wp14:sizeRelH relativeFrom="margin">
              <wp14:pctWidth>0</wp14:pctWidth>
            </wp14:sizeRelH>
            <wp14:sizeRelV relativeFrom="margin">
              <wp14:pctHeight>0</wp14:pctHeight>
            </wp14:sizeRelV>
          </wp:anchor>
        </w:drawing>
      </w:r>
      <w:r w:rsidR="00F23789" w:rsidRPr="00F23789">
        <w:rPr>
          <w:rFonts w:asciiTheme="majorHAnsi" w:eastAsiaTheme="majorEastAsia" w:hAnsiTheme="majorHAnsi" w:cstheme="majorBidi"/>
          <w:b/>
          <w:bCs/>
          <w:color w:val="000000" w:themeColor="text1"/>
          <w:sz w:val="28"/>
          <w:szCs w:val="28"/>
          <w:lang w:val="en-GB"/>
        </w:rPr>
        <w:t>Pilots and ground controllers use standardized radio phraseology to ensure clear and concise communication. This includes:</w:t>
      </w:r>
    </w:p>
    <w:p w14:paraId="6841DD48" w14:textId="77777777" w:rsidR="00F23789" w:rsidRPr="00F23789" w:rsidRDefault="00F23789" w:rsidP="00F23789">
      <w:pPr>
        <w:rPr>
          <w:rFonts w:asciiTheme="majorHAnsi" w:eastAsiaTheme="majorEastAsia" w:hAnsiTheme="majorHAnsi" w:cstheme="majorBidi"/>
          <w:b/>
          <w:bCs/>
          <w:color w:val="000000" w:themeColor="text1"/>
          <w:sz w:val="28"/>
          <w:szCs w:val="28"/>
          <w:lang w:val="en-GB"/>
        </w:rPr>
      </w:pPr>
    </w:p>
    <w:p w14:paraId="3E3E9BD0" w14:textId="77777777" w:rsidR="005C7A57" w:rsidRDefault="004065B4" w:rsidP="00A60D0F">
      <w:pPr>
        <w:rPr>
          <w:rFonts w:asciiTheme="majorHAnsi" w:eastAsiaTheme="majorEastAsia" w:hAnsiTheme="majorHAnsi" w:cstheme="majorBidi"/>
          <w:b/>
          <w:bCs/>
          <w:color w:val="000000" w:themeColor="text1"/>
          <w:sz w:val="28"/>
          <w:szCs w:val="28"/>
          <w:lang w:val="en-GB"/>
        </w:rPr>
      </w:pPr>
      <w:r>
        <w:rPr>
          <w:rFonts w:asciiTheme="majorHAnsi" w:eastAsiaTheme="majorEastAsia" w:hAnsiTheme="majorHAnsi" w:cstheme="majorBidi"/>
          <w:b/>
          <w:bCs/>
          <w:noProof/>
          <w:color w:val="000000" w:themeColor="text1"/>
          <w:sz w:val="28"/>
          <w:szCs w:val="28"/>
          <w:lang w:val="en-GB"/>
        </w:rPr>
        <w:drawing>
          <wp:anchor distT="0" distB="0" distL="114300" distR="114300" simplePos="0" relativeHeight="251665408" behindDoc="0" locked="0" layoutInCell="1" allowOverlap="1" wp14:anchorId="31605C2B" wp14:editId="65F2F1B3">
            <wp:simplePos x="0" y="0"/>
            <wp:positionH relativeFrom="column">
              <wp:posOffset>0</wp:posOffset>
            </wp:positionH>
            <wp:positionV relativeFrom="paragraph">
              <wp:posOffset>433070</wp:posOffset>
            </wp:positionV>
            <wp:extent cx="3562985" cy="1852295"/>
            <wp:effectExtent l="0" t="0" r="5715" b="1905"/>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562985" cy="1852295"/>
                    </a:xfrm>
                    <a:prstGeom prst="rect">
                      <a:avLst/>
                    </a:prstGeom>
                  </pic:spPr>
                </pic:pic>
              </a:graphicData>
            </a:graphic>
            <wp14:sizeRelH relativeFrom="margin">
              <wp14:pctWidth>0</wp14:pctWidth>
            </wp14:sizeRelH>
            <wp14:sizeRelV relativeFrom="margin">
              <wp14:pctHeight>0</wp14:pctHeight>
            </wp14:sizeRelV>
          </wp:anchor>
        </w:drawing>
      </w:r>
      <w:r w:rsidR="00F23789" w:rsidRPr="00F23789">
        <w:rPr>
          <w:rFonts w:asciiTheme="majorHAnsi" w:eastAsiaTheme="majorEastAsia" w:hAnsiTheme="majorHAnsi" w:cstheme="majorBidi"/>
          <w:b/>
          <w:bCs/>
          <w:color w:val="000000" w:themeColor="text1"/>
          <w:sz w:val="28"/>
          <w:szCs w:val="28"/>
          <w:lang w:val="en-GB"/>
        </w:rPr>
        <w:t xml:space="preserve">- </w:t>
      </w:r>
      <w:r w:rsidR="00A31F3E">
        <w:rPr>
          <w:rFonts w:asciiTheme="majorHAnsi" w:eastAsiaTheme="majorEastAsia" w:hAnsiTheme="majorHAnsi" w:cstheme="majorBidi"/>
          <w:b/>
          <w:bCs/>
          <w:color w:val="000000" w:themeColor="text1"/>
          <w:sz w:val="28"/>
          <w:szCs w:val="28"/>
          <w:lang w:val="en-GB"/>
        </w:rPr>
        <w:t xml:space="preserve"> </w:t>
      </w:r>
      <w:r w:rsidR="00F23789" w:rsidRPr="00F23789">
        <w:rPr>
          <w:rFonts w:asciiTheme="majorHAnsi" w:eastAsiaTheme="majorEastAsia" w:hAnsiTheme="majorHAnsi" w:cstheme="majorBidi"/>
          <w:b/>
          <w:bCs/>
          <w:color w:val="000000" w:themeColor="text1"/>
          <w:sz w:val="28"/>
          <w:szCs w:val="28"/>
          <w:lang w:val="en-GB"/>
        </w:rPr>
        <w:t>Callsign:</w:t>
      </w:r>
      <w:r w:rsidR="0029185E">
        <w:rPr>
          <w:rFonts w:asciiTheme="majorHAnsi" w:eastAsiaTheme="majorEastAsia" w:hAnsiTheme="majorHAnsi" w:cstheme="majorBidi"/>
          <w:b/>
          <w:bCs/>
          <w:color w:val="000000" w:themeColor="text1"/>
          <w:sz w:val="28"/>
          <w:szCs w:val="28"/>
          <w:lang w:val="en-GB"/>
        </w:rPr>
        <w:t xml:space="preserve"> </w:t>
      </w:r>
      <w:r w:rsidR="00F23789" w:rsidRPr="00F23789">
        <w:rPr>
          <w:rFonts w:asciiTheme="majorHAnsi" w:eastAsiaTheme="majorEastAsia" w:hAnsiTheme="majorHAnsi" w:cstheme="majorBidi"/>
          <w:b/>
          <w:bCs/>
          <w:color w:val="000000" w:themeColor="text1"/>
          <w:sz w:val="28"/>
          <w:szCs w:val="28"/>
          <w:lang w:val="en-GB"/>
        </w:rPr>
        <w:t xml:space="preserve">Aircraft and controllers use their assigned </w:t>
      </w:r>
    </w:p>
    <w:p w14:paraId="3C07CC47" w14:textId="77777777" w:rsidR="005C7A57" w:rsidRDefault="005C7A57" w:rsidP="00A60D0F">
      <w:pPr>
        <w:rPr>
          <w:rFonts w:asciiTheme="majorHAnsi" w:eastAsiaTheme="majorEastAsia" w:hAnsiTheme="majorHAnsi" w:cstheme="majorBidi"/>
          <w:b/>
          <w:bCs/>
          <w:color w:val="000000" w:themeColor="text1"/>
          <w:sz w:val="28"/>
          <w:szCs w:val="28"/>
          <w:lang w:val="en-GB"/>
        </w:rPr>
      </w:pPr>
    </w:p>
    <w:p w14:paraId="4FBA8787" w14:textId="02EC3DB4" w:rsidR="00A60D0F" w:rsidRPr="00F23789" w:rsidRDefault="00F23789" w:rsidP="00A60D0F">
      <w:pPr>
        <w:rPr>
          <w:rFonts w:asciiTheme="majorHAnsi" w:eastAsiaTheme="majorEastAsia" w:hAnsiTheme="majorHAnsi" w:cstheme="majorBidi"/>
          <w:b/>
          <w:bCs/>
          <w:color w:val="000000" w:themeColor="text1"/>
          <w:sz w:val="28"/>
          <w:szCs w:val="28"/>
          <w:lang w:val="en-GB"/>
        </w:rPr>
      </w:pPr>
      <w:r w:rsidRPr="00F23789">
        <w:rPr>
          <w:rFonts w:asciiTheme="majorHAnsi" w:eastAsiaTheme="majorEastAsia" w:hAnsiTheme="majorHAnsi" w:cstheme="majorBidi"/>
          <w:b/>
          <w:bCs/>
          <w:color w:val="000000" w:themeColor="text1"/>
          <w:sz w:val="28"/>
          <w:szCs w:val="28"/>
          <w:lang w:val="en-GB"/>
        </w:rPr>
        <w:t>callsigns for identification</w:t>
      </w:r>
      <w:r w:rsidR="00A60D0F">
        <w:rPr>
          <w:rFonts w:asciiTheme="majorHAnsi" w:eastAsiaTheme="majorEastAsia" w:hAnsiTheme="majorHAnsi" w:cstheme="majorBidi"/>
          <w:b/>
          <w:bCs/>
          <w:color w:val="000000" w:themeColor="text1"/>
          <w:sz w:val="28"/>
          <w:szCs w:val="28"/>
          <w:lang w:val="en-GB"/>
        </w:rPr>
        <w:t>.</w:t>
      </w:r>
    </w:p>
    <w:p w14:paraId="56058B59" w14:textId="77777777" w:rsidR="00F23789" w:rsidRPr="00F23789" w:rsidRDefault="00F23789" w:rsidP="00F23789">
      <w:pPr>
        <w:rPr>
          <w:rFonts w:asciiTheme="majorHAnsi" w:eastAsiaTheme="majorEastAsia" w:hAnsiTheme="majorHAnsi" w:cstheme="majorBidi"/>
          <w:b/>
          <w:bCs/>
          <w:color w:val="000000" w:themeColor="text1"/>
          <w:sz w:val="28"/>
          <w:szCs w:val="28"/>
          <w:lang w:val="en-GB"/>
        </w:rPr>
      </w:pPr>
      <w:r w:rsidRPr="00F23789">
        <w:rPr>
          <w:rFonts w:asciiTheme="majorHAnsi" w:eastAsiaTheme="majorEastAsia" w:hAnsiTheme="majorHAnsi" w:cstheme="majorBidi"/>
          <w:b/>
          <w:bCs/>
          <w:color w:val="000000" w:themeColor="text1"/>
          <w:sz w:val="28"/>
          <w:szCs w:val="28"/>
          <w:lang w:val="en-GB"/>
        </w:rPr>
        <w:t xml:space="preserve">  </w:t>
      </w:r>
    </w:p>
    <w:p w14:paraId="2DBFB8FD" w14:textId="794F37B5" w:rsidR="00F23789" w:rsidRPr="00F23789" w:rsidRDefault="00F23789" w:rsidP="00F23789">
      <w:pPr>
        <w:rPr>
          <w:rFonts w:asciiTheme="majorHAnsi" w:eastAsiaTheme="majorEastAsia" w:hAnsiTheme="majorHAnsi" w:cstheme="majorBidi"/>
          <w:b/>
          <w:bCs/>
          <w:color w:val="000000" w:themeColor="text1"/>
          <w:sz w:val="28"/>
          <w:szCs w:val="28"/>
          <w:lang w:val="en-GB"/>
        </w:rPr>
      </w:pPr>
      <w:r w:rsidRPr="00F23789">
        <w:rPr>
          <w:rFonts w:asciiTheme="majorHAnsi" w:eastAsiaTheme="majorEastAsia" w:hAnsiTheme="majorHAnsi" w:cstheme="majorBidi"/>
          <w:b/>
          <w:bCs/>
          <w:color w:val="000000" w:themeColor="text1"/>
          <w:sz w:val="28"/>
          <w:szCs w:val="28"/>
          <w:lang w:val="en-GB"/>
        </w:rPr>
        <w:t xml:space="preserve">- </w:t>
      </w:r>
      <w:r w:rsidR="00A31F3E">
        <w:rPr>
          <w:rFonts w:asciiTheme="majorHAnsi" w:eastAsiaTheme="majorEastAsia" w:hAnsiTheme="majorHAnsi" w:cstheme="majorBidi"/>
          <w:b/>
          <w:bCs/>
          <w:color w:val="000000" w:themeColor="text1"/>
          <w:sz w:val="28"/>
          <w:szCs w:val="28"/>
          <w:lang w:val="en-GB"/>
        </w:rPr>
        <w:t xml:space="preserve"> </w:t>
      </w:r>
      <w:r w:rsidRPr="00F23789">
        <w:rPr>
          <w:rFonts w:asciiTheme="majorHAnsi" w:eastAsiaTheme="majorEastAsia" w:hAnsiTheme="majorHAnsi" w:cstheme="majorBidi"/>
          <w:b/>
          <w:bCs/>
          <w:color w:val="000000" w:themeColor="text1"/>
          <w:sz w:val="28"/>
          <w:szCs w:val="28"/>
          <w:lang w:val="en-GB"/>
        </w:rPr>
        <w:t>Clearances:</w:t>
      </w:r>
      <w:r w:rsidR="00A31F3E">
        <w:rPr>
          <w:rFonts w:asciiTheme="majorHAnsi" w:eastAsiaTheme="majorEastAsia" w:hAnsiTheme="majorHAnsi" w:cstheme="majorBidi"/>
          <w:b/>
          <w:bCs/>
          <w:color w:val="000000" w:themeColor="text1"/>
          <w:sz w:val="28"/>
          <w:szCs w:val="28"/>
          <w:lang w:val="en-GB"/>
        </w:rPr>
        <w:t xml:space="preserve"> </w:t>
      </w:r>
      <w:r w:rsidRPr="00F23789">
        <w:rPr>
          <w:rFonts w:asciiTheme="majorHAnsi" w:eastAsiaTheme="majorEastAsia" w:hAnsiTheme="majorHAnsi" w:cstheme="majorBidi"/>
          <w:b/>
          <w:bCs/>
          <w:color w:val="000000" w:themeColor="text1"/>
          <w:sz w:val="28"/>
          <w:szCs w:val="28"/>
          <w:lang w:val="en-GB"/>
        </w:rPr>
        <w:t>Clear and unambiguous instructions are given, such as "Taxi to Runway 27 via Alpha and Bravo."</w:t>
      </w:r>
    </w:p>
    <w:p w14:paraId="2F288BB7" w14:textId="77777777" w:rsidR="00F23789" w:rsidRPr="00F23789" w:rsidRDefault="00F23789" w:rsidP="00F23789">
      <w:pPr>
        <w:rPr>
          <w:rFonts w:asciiTheme="majorHAnsi" w:eastAsiaTheme="majorEastAsia" w:hAnsiTheme="majorHAnsi" w:cstheme="majorBidi"/>
          <w:b/>
          <w:bCs/>
          <w:color w:val="000000" w:themeColor="text1"/>
          <w:sz w:val="28"/>
          <w:szCs w:val="28"/>
          <w:lang w:val="en-GB"/>
        </w:rPr>
      </w:pPr>
    </w:p>
    <w:p w14:paraId="4184C219" w14:textId="5B129E3F" w:rsidR="00F23789" w:rsidRPr="00F23789" w:rsidRDefault="00F23789" w:rsidP="00F23789">
      <w:pPr>
        <w:rPr>
          <w:rFonts w:asciiTheme="majorHAnsi" w:eastAsiaTheme="majorEastAsia" w:hAnsiTheme="majorHAnsi" w:cstheme="majorBidi"/>
          <w:b/>
          <w:bCs/>
          <w:color w:val="000000" w:themeColor="text1"/>
          <w:sz w:val="28"/>
          <w:szCs w:val="28"/>
          <w:lang w:val="en-GB"/>
        </w:rPr>
      </w:pPr>
      <w:r w:rsidRPr="00F23789">
        <w:rPr>
          <w:rFonts w:asciiTheme="majorHAnsi" w:eastAsiaTheme="majorEastAsia" w:hAnsiTheme="majorHAnsi" w:cstheme="majorBidi"/>
          <w:b/>
          <w:bCs/>
          <w:color w:val="000000" w:themeColor="text1"/>
          <w:sz w:val="28"/>
          <w:szCs w:val="28"/>
          <w:lang w:val="en-GB"/>
        </w:rPr>
        <w:t xml:space="preserve">- </w:t>
      </w:r>
      <w:r w:rsidR="00A31F3E">
        <w:rPr>
          <w:rFonts w:asciiTheme="majorHAnsi" w:eastAsiaTheme="majorEastAsia" w:hAnsiTheme="majorHAnsi" w:cstheme="majorBidi"/>
          <w:b/>
          <w:bCs/>
          <w:color w:val="000000" w:themeColor="text1"/>
          <w:sz w:val="28"/>
          <w:szCs w:val="28"/>
          <w:lang w:val="en-GB"/>
        </w:rPr>
        <w:t xml:space="preserve"> </w:t>
      </w:r>
      <w:r w:rsidR="00A31F3E" w:rsidRPr="00F23789">
        <w:rPr>
          <w:rFonts w:asciiTheme="majorHAnsi" w:eastAsiaTheme="majorEastAsia" w:hAnsiTheme="majorHAnsi" w:cstheme="majorBidi"/>
          <w:b/>
          <w:bCs/>
          <w:color w:val="000000" w:themeColor="text1"/>
          <w:sz w:val="28"/>
          <w:szCs w:val="28"/>
          <w:lang w:val="en-GB"/>
        </w:rPr>
        <w:t xml:space="preserve">Acknowledgments: </w:t>
      </w:r>
      <w:r w:rsidRPr="00F23789">
        <w:rPr>
          <w:rFonts w:asciiTheme="majorHAnsi" w:eastAsiaTheme="majorEastAsia" w:hAnsiTheme="majorHAnsi" w:cstheme="majorBidi"/>
          <w:b/>
          <w:bCs/>
          <w:color w:val="000000" w:themeColor="text1"/>
          <w:sz w:val="28"/>
          <w:szCs w:val="28"/>
          <w:lang w:val="en-GB"/>
        </w:rPr>
        <w:t xml:space="preserve"> Pilots acknowledge instructions by repeating or reading back critical information to confirm understanding.</w:t>
      </w:r>
    </w:p>
    <w:p w14:paraId="1D171206" w14:textId="77777777" w:rsidR="00F23789" w:rsidRPr="00F23789" w:rsidRDefault="00F23789" w:rsidP="00F23789">
      <w:pPr>
        <w:rPr>
          <w:rFonts w:asciiTheme="majorHAnsi" w:eastAsiaTheme="majorEastAsia" w:hAnsiTheme="majorHAnsi" w:cstheme="majorBidi"/>
          <w:b/>
          <w:bCs/>
          <w:color w:val="000000" w:themeColor="text1"/>
          <w:sz w:val="28"/>
          <w:szCs w:val="28"/>
          <w:lang w:val="en-GB"/>
        </w:rPr>
      </w:pPr>
    </w:p>
    <w:p w14:paraId="191B3AF6" w14:textId="76AE5F5B" w:rsidR="00F23789" w:rsidRPr="00F23789" w:rsidRDefault="00F23789" w:rsidP="00F23789">
      <w:pPr>
        <w:rPr>
          <w:rFonts w:asciiTheme="majorHAnsi" w:eastAsiaTheme="majorEastAsia" w:hAnsiTheme="majorHAnsi" w:cstheme="majorBidi"/>
          <w:b/>
          <w:bCs/>
          <w:color w:val="000000" w:themeColor="text1"/>
          <w:sz w:val="28"/>
          <w:szCs w:val="28"/>
          <w:lang w:val="en-GB"/>
        </w:rPr>
      </w:pPr>
      <w:r w:rsidRPr="00F23789">
        <w:rPr>
          <w:rFonts w:asciiTheme="majorHAnsi" w:eastAsiaTheme="majorEastAsia" w:hAnsiTheme="majorHAnsi" w:cstheme="majorBidi"/>
          <w:b/>
          <w:bCs/>
          <w:color w:val="000000" w:themeColor="text1"/>
          <w:sz w:val="28"/>
          <w:szCs w:val="28"/>
          <w:lang w:val="en-GB"/>
        </w:rPr>
        <w:t xml:space="preserve">- </w:t>
      </w:r>
      <w:r w:rsidR="00A31F3E">
        <w:rPr>
          <w:rFonts w:asciiTheme="majorHAnsi" w:eastAsiaTheme="majorEastAsia" w:hAnsiTheme="majorHAnsi" w:cstheme="majorBidi"/>
          <w:b/>
          <w:bCs/>
          <w:color w:val="000000" w:themeColor="text1"/>
          <w:sz w:val="28"/>
          <w:szCs w:val="28"/>
          <w:lang w:val="en-GB"/>
        </w:rPr>
        <w:t xml:space="preserve"> </w:t>
      </w:r>
      <w:r w:rsidR="00A31F3E" w:rsidRPr="00F23789">
        <w:rPr>
          <w:rFonts w:asciiTheme="majorHAnsi" w:eastAsiaTheme="majorEastAsia" w:hAnsiTheme="majorHAnsi" w:cstheme="majorBidi"/>
          <w:b/>
          <w:bCs/>
          <w:color w:val="000000" w:themeColor="text1"/>
          <w:sz w:val="28"/>
          <w:szCs w:val="28"/>
          <w:lang w:val="en-GB"/>
        </w:rPr>
        <w:t>Read-backs</w:t>
      </w:r>
      <w:r w:rsidRPr="00F23789">
        <w:rPr>
          <w:rFonts w:asciiTheme="majorHAnsi" w:eastAsiaTheme="majorEastAsia" w:hAnsiTheme="majorHAnsi" w:cstheme="majorBidi"/>
          <w:b/>
          <w:bCs/>
          <w:color w:val="000000" w:themeColor="text1"/>
          <w:sz w:val="28"/>
          <w:szCs w:val="28"/>
          <w:lang w:val="en-GB"/>
        </w:rPr>
        <w:t>:</w:t>
      </w:r>
      <w:r w:rsidR="00A31F3E">
        <w:rPr>
          <w:rFonts w:asciiTheme="majorHAnsi" w:eastAsiaTheme="majorEastAsia" w:hAnsiTheme="majorHAnsi" w:cstheme="majorBidi"/>
          <w:b/>
          <w:bCs/>
          <w:color w:val="000000" w:themeColor="text1"/>
          <w:sz w:val="28"/>
          <w:szCs w:val="28"/>
          <w:lang w:val="en-GB"/>
        </w:rPr>
        <w:t xml:space="preserve"> </w:t>
      </w:r>
      <w:r w:rsidRPr="00F23789">
        <w:rPr>
          <w:rFonts w:asciiTheme="majorHAnsi" w:eastAsiaTheme="majorEastAsia" w:hAnsiTheme="majorHAnsi" w:cstheme="majorBidi"/>
          <w:b/>
          <w:bCs/>
          <w:color w:val="000000" w:themeColor="text1"/>
          <w:sz w:val="28"/>
          <w:szCs w:val="28"/>
          <w:lang w:val="en-GB"/>
        </w:rPr>
        <w:t>Pilots are required to read back certain clearances, especially those related to runway assignments or changes.</w:t>
      </w:r>
    </w:p>
    <w:p w14:paraId="44B1AD7C" w14:textId="77777777" w:rsidR="00F23789" w:rsidRPr="00F23789" w:rsidRDefault="00F23789" w:rsidP="00F23789">
      <w:pPr>
        <w:rPr>
          <w:rFonts w:asciiTheme="majorHAnsi" w:eastAsiaTheme="majorEastAsia" w:hAnsiTheme="majorHAnsi" w:cstheme="majorBidi"/>
          <w:b/>
          <w:bCs/>
          <w:color w:val="000000" w:themeColor="text1"/>
          <w:sz w:val="28"/>
          <w:szCs w:val="28"/>
          <w:lang w:val="en-GB"/>
        </w:rPr>
      </w:pPr>
    </w:p>
    <w:p w14:paraId="6F5937C6" w14:textId="24FEF763" w:rsidR="00F23789" w:rsidRPr="00F23789" w:rsidRDefault="00F23789" w:rsidP="00F23789">
      <w:pPr>
        <w:rPr>
          <w:rFonts w:asciiTheme="majorHAnsi" w:eastAsiaTheme="majorEastAsia" w:hAnsiTheme="majorHAnsi" w:cstheme="majorBidi"/>
          <w:b/>
          <w:bCs/>
          <w:color w:val="000000" w:themeColor="text1"/>
          <w:sz w:val="28"/>
          <w:szCs w:val="28"/>
          <w:lang w:val="en-GB"/>
        </w:rPr>
      </w:pPr>
      <w:r w:rsidRPr="00F23789">
        <w:rPr>
          <w:rFonts w:asciiTheme="majorHAnsi" w:eastAsiaTheme="majorEastAsia" w:hAnsiTheme="majorHAnsi" w:cstheme="majorBidi"/>
          <w:b/>
          <w:bCs/>
          <w:color w:val="000000" w:themeColor="text1"/>
          <w:sz w:val="28"/>
          <w:szCs w:val="28"/>
          <w:lang w:val="en-GB"/>
        </w:rPr>
        <w:t>- Monitoring Frequencies:</w:t>
      </w:r>
      <w:r w:rsidR="00446E2D">
        <w:rPr>
          <w:rFonts w:asciiTheme="majorHAnsi" w:eastAsiaTheme="majorEastAsia" w:hAnsiTheme="majorHAnsi" w:cstheme="majorBidi"/>
          <w:b/>
          <w:bCs/>
          <w:color w:val="000000" w:themeColor="text1"/>
          <w:sz w:val="28"/>
          <w:szCs w:val="28"/>
          <w:lang w:val="en-GB"/>
        </w:rPr>
        <w:t xml:space="preserve"> </w:t>
      </w:r>
      <w:r w:rsidRPr="00F23789">
        <w:rPr>
          <w:rFonts w:asciiTheme="majorHAnsi" w:eastAsiaTheme="majorEastAsia" w:hAnsiTheme="majorHAnsi" w:cstheme="majorBidi"/>
          <w:b/>
          <w:bCs/>
          <w:color w:val="000000" w:themeColor="text1"/>
          <w:sz w:val="28"/>
          <w:szCs w:val="28"/>
          <w:lang w:val="en-GB"/>
        </w:rPr>
        <w:t xml:space="preserve"> Pilots monitor specific frequencies, switching between ground and tower frequencies as they taxi and take off.</w:t>
      </w:r>
    </w:p>
    <w:p w14:paraId="48432DCD" w14:textId="5D53FE42" w:rsidR="00F23789" w:rsidRDefault="00F23789" w:rsidP="00407094">
      <w:pPr>
        <w:rPr>
          <w:rFonts w:asciiTheme="majorHAnsi" w:eastAsiaTheme="majorEastAsia" w:hAnsiTheme="majorHAnsi" w:cstheme="majorBidi"/>
          <w:b/>
          <w:bCs/>
          <w:color w:val="000000" w:themeColor="text1"/>
          <w:sz w:val="28"/>
          <w:szCs w:val="28"/>
          <w:lang w:val="en-GB"/>
        </w:rPr>
      </w:pPr>
    </w:p>
    <w:p w14:paraId="141FD0E9" w14:textId="77777777" w:rsidR="00D12E99" w:rsidRDefault="00D12E99" w:rsidP="00407094">
      <w:pPr>
        <w:rPr>
          <w:rFonts w:asciiTheme="majorHAnsi" w:eastAsiaTheme="majorEastAsia" w:hAnsiTheme="majorHAnsi" w:cstheme="majorBidi"/>
          <w:b/>
          <w:bCs/>
          <w:color w:val="000000" w:themeColor="text1"/>
          <w:sz w:val="28"/>
          <w:szCs w:val="28"/>
          <w:lang w:val="en-GB"/>
        </w:rPr>
      </w:pPr>
    </w:p>
    <w:p w14:paraId="085BD5EB" w14:textId="5F792B60" w:rsidR="00D12E99" w:rsidRPr="007413EF" w:rsidRDefault="00D12E99" w:rsidP="00407094">
      <w:pPr>
        <w:rPr>
          <w:rFonts w:asciiTheme="majorHAnsi" w:eastAsiaTheme="majorEastAsia" w:hAnsiTheme="majorHAnsi" w:cstheme="majorBidi"/>
          <w:b/>
          <w:bCs/>
          <w:color w:val="4472C4" w:themeColor="accent1"/>
          <w:sz w:val="32"/>
          <w:szCs w:val="32"/>
          <w:lang w:val="en-GB"/>
        </w:rPr>
      </w:pPr>
      <w:r w:rsidRPr="007413EF">
        <w:rPr>
          <w:rFonts w:asciiTheme="majorHAnsi" w:eastAsiaTheme="majorEastAsia" w:hAnsiTheme="majorHAnsi" w:cstheme="majorBidi"/>
          <w:b/>
          <w:bCs/>
          <w:color w:val="4472C4" w:themeColor="accent1"/>
          <w:sz w:val="32"/>
          <w:szCs w:val="32"/>
          <w:lang w:val="en-GB"/>
        </w:rPr>
        <w:t xml:space="preserve">Communication </w:t>
      </w:r>
      <w:r w:rsidR="00FF6E9D" w:rsidRPr="007413EF">
        <w:rPr>
          <w:rFonts w:asciiTheme="majorHAnsi" w:eastAsiaTheme="majorEastAsia" w:hAnsiTheme="majorHAnsi" w:cstheme="majorBidi"/>
          <w:b/>
          <w:bCs/>
          <w:color w:val="4472C4" w:themeColor="accent1"/>
          <w:sz w:val="32"/>
          <w:szCs w:val="32"/>
          <w:lang w:val="en-GB"/>
        </w:rPr>
        <w:t>example on ground:</w:t>
      </w:r>
    </w:p>
    <w:p w14:paraId="0207286E" w14:textId="77777777" w:rsidR="00FF6E9D" w:rsidRPr="007413EF" w:rsidRDefault="00FF6E9D" w:rsidP="00407094">
      <w:pPr>
        <w:rPr>
          <w:rFonts w:asciiTheme="majorHAnsi" w:eastAsiaTheme="majorEastAsia" w:hAnsiTheme="majorHAnsi" w:cstheme="majorBidi"/>
          <w:b/>
          <w:bCs/>
          <w:color w:val="4472C4" w:themeColor="accent1"/>
          <w:sz w:val="32"/>
          <w:szCs w:val="32"/>
          <w:lang w:val="en-GB"/>
        </w:rPr>
      </w:pPr>
    </w:p>
    <w:p w14:paraId="06E9B4F1" w14:textId="77777777" w:rsidR="00FF6E9D" w:rsidRPr="00FF6E9D" w:rsidRDefault="00FF6E9D" w:rsidP="00FF6E9D">
      <w:pPr>
        <w:rPr>
          <w:rFonts w:asciiTheme="majorHAnsi" w:eastAsiaTheme="majorEastAsia" w:hAnsiTheme="majorHAnsi" w:cstheme="majorBidi"/>
          <w:b/>
          <w:bCs/>
          <w:color w:val="000000" w:themeColor="text1"/>
          <w:sz w:val="28"/>
          <w:szCs w:val="28"/>
          <w:lang w:val="en-GB"/>
        </w:rPr>
      </w:pPr>
    </w:p>
    <w:p w14:paraId="4ECF32B4" w14:textId="134B16F5" w:rsidR="00FF6E9D" w:rsidRPr="00FF6E9D" w:rsidRDefault="00FF6E9D" w:rsidP="00FF6E9D">
      <w:pPr>
        <w:rPr>
          <w:rFonts w:asciiTheme="majorHAnsi" w:eastAsiaTheme="majorEastAsia" w:hAnsiTheme="majorHAnsi" w:cstheme="majorBidi"/>
          <w:b/>
          <w:bCs/>
          <w:color w:val="000000" w:themeColor="text1"/>
          <w:sz w:val="28"/>
          <w:szCs w:val="28"/>
          <w:lang w:val="en-GB"/>
        </w:rPr>
      </w:pPr>
      <w:r w:rsidRPr="000F2914">
        <w:rPr>
          <w:rFonts w:asciiTheme="majorHAnsi" w:eastAsiaTheme="majorEastAsia" w:hAnsiTheme="majorHAnsi" w:cstheme="majorBidi"/>
          <w:b/>
          <w:bCs/>
          <w:color w:val="FF0000"/>
          <w:sz w:val="28"/>
          <w:szCs w:val="28"/>
          <w:lang w:val="en-GB"/>
        </w:rPr>
        <w:t>Pilot</w:t>
      </w:r>
      <w:r w:rsidRPr="00FF6E9D">
        <w:rPr>
          <w:rFonts w:asciiTheme="majorHAnsi" w:eastAsiaTheme="majorEastAsia" w:hAnsiTheme="majorHAnsi" w:cstheme="majorBidi"/>
          <w:b/>
          <w:bCs/>
          <w:color w:val="000000" w:themeColor="text1"/>
          <w:sz w:val="28"/>
          <w:szCs w:val="28"/>
          <w:lang w:val="en-GB"/>
        </w:rPr>
        <w:t>: “</w:t>
      </w:r>
      <w:r w:rsidR="001402F5">
        <w:rPr>
          <w:rFonts w:asciiTheme="majorHAnsi" w:eastAsiaTheme="majorEastAsia" w:hAnsiTheme="majorHAnsi" w:cstheme="majorBidi"/>
          <w:b/>
          <w:bCs/>
          <w:color w:val="000000" w:themeColor="text1"/>
          <w:sz w:val="28"/>
          <w:szCs w:val="28"/>
          <w:lang w:val="en-GB"/>
        </w:rPr>
        <w:t xml:space="preserve">Malmo </w:t>
      </w:r>
      <w:r w:rsidRPr="00FF6E9D">
        <w:rPr>
          <w:rFonts w:asciiTheme="majorHAnsi" w:eastAsiaTheme="majorEastAsia" w:hAnsiTheme="majorHAnsi" w:cstheme="majorBidi"/>
          <w:b/>
          <w:bCs/>
          <w:color w:val="000000" w:themeColor="text1"/>
          <w:sz w:val="28"/>
          <w:szCs w:val="28"/>
          <w:lang w:val="en-GB"/>
        </w:rPr>
        <w:t>Ground, this is ABC123, stand 5, information Tango, ready to taxi.”</w:t>
      </w:r>
    </w:p>
    <w:p w14:paraId="7DD90338" w14:textId="77777777" w:rsidR="00FF6E9D" w:rsidRDefault="00FF6E9D" w:rsidP="00FF6E9D">
      <w:pPr>
        <w:rPr>
          <w:rFonts w:asciiTheme="majorHAnsi" w:eastAsiaTheme="majorEastAsia" w:hAnsiTheme="majorHAnsi" w:cstheme="majorBidi"/>
          <w:b/>
          <w:bCs/>
          <w:color w:val="000000" w:themeColor="text1"/>
          <w:sz w:val="28"/>
          <w:szCs w:val="28"/>
          <w:lang w:val="en-GB"/>
        </w:rPr>
      </w:pPr>
    </w:p>
    <w:p w14:paraId="77FDBD09" w14:textId="3F5C5467" w:rsidR="004F4849" w:rsidRDefault="004F4849" w:rsidP="00FF6E9D">
      <w:pPr>
        <w:rPr>
          <w:rFonts w:asciiTheme="majorHAnsi" w:eastAsiaTheme="majorEastAsia" w:hAnsiTheme="majorHAnsi" w:cstheme="majorBidi"/>
          <w:b/>
          <w:bCs/>
          <w:color w:val="000000" w:themeColor="text1"/>
          <w:sz w:val="28"/>
          <w:szCs w:val="28"/>
          <w:lang w:val="en-GB"/>
        </w:rPr>
      </w:pPr>
    </w:p>
    <w:p w14:paraId="095D87C3" w14:textId="3E233752" w:rsidR="00FF6E9D" w:rsidRPr="00FF6E9D" w:rsidRDefault="00FF6E9D" w:rsidP="00EF28B2">
      <w:pPr>
        <w:rPr>
          <w:rFonts w:asciiTheme="majorHAnsi" w:eastAsiaTheme="majorEastAsia" w:hAnsiTheme="majorHAnsi" w:cstheme="majorBidi"/>
          <w:b/>
          <w:bCs/>
          <w:color w:val="000000" w:themeColor="text1"/>
          <w:sz w:val="28"/>
          <w:szCs w:val="28"/>
          <w:lang w:val="en-GB"/>
        </w:rPr>
      </w:pPr>
      <w:r w:rsidRPr="0040445F">
        <w:rPr>
          <w:rFonts w:asciiTheme="majorHAnsi" w:eastAsiaTheme="majorEastAsia" w:hAnsiTheme="majorHAnsi" w:cstheme="majorBidi"/>
          <w:b/>
          <w:bCs/>
          <w:color w:val="FF0000"/>
          <w:sz w:val="28"/>
          <w:szCs w:val="28"/>
          <w:lang w:val="en-GB"/>
        </w:rPr>
        <w:t>Ground Control</w:t>
      </w:r>
      <w:r w:rsidRPr="00FF6E9D">
        <w:rPr>
          <w:rFonts w:asciiTheme="majorHAnsi" w:eastAsiaTheme="majorEastAsia" w:hAnsiTheme="majorHAnsi" w:cstheme="majorBidi"/>
          <w:b/>
          <w:bCs/>
          <w:color w:val="000000" w:themeColor="text1"/>
          <w:sz w:val="28"/>
          <w:szCs w:val="28"/>
          <w:lang w:val="en-GB"/>
        </w:rPr>
        <w:t>: “ABC123, Malmö Ground, taxi to Runway 22 via taxiway Alpha and Bravo. Hold short of Runway 22 for landing traffic.”</w:t>
      </w:r>
    </w:p>
    <w:p w14:paraId="642E0673" w14:textId="77777777" w:rsidR="00FF6E9D" w:rsidRPr="00FF6E9D" w:rsidRDefault="00FF6E9D" w:rsidP="00FF6E9D">
      <w:pPr>
        <w:rPr>
          <w:rFonts w:asciiTheme="majorHAnsi" w:eastAsiaTheme="majorEastAsia" w:hAnsiTheme="majorHAnsi" w:cstheme="majorBidi"/>
          <w:b/>
          <w:bCs/>
          <w:color w:val="000000" w:themeColor="text1"/>
          <w:sz w:val="28"/>
          <w:szCs w:val="28"/>
          <w:lang w:val="en-GB"/>
        </w:rPr>
      </w:pPr>
    </w:p>
    <w:p w14:paraId="54BA55F9" w14:textId="77777777" w:rsidR="00FF6E9D" w:rsidRPr="00FF6E9D" w:rsidRDefault="00FF6E9D" w:rsidP="00FF6E9D">
      <w:pPr>
        <w:rPr>
          <w:rFonts w:asciiTheme="majorHAnsi" w:eastAsiaTheme="majorEastAsia" w:hAnsiTheme="majorHAnsi" w:cstheme="majorBidi"/>
          <w:b/>
          <w:bCs/>
          <w:color w:val="000000" w:themeColor="text1"/>
          <w:sz w:val="28"/>
          <w:szCs w:val="28"/>
          <w:lang w:val="en-GB"/>
        </w:rPr>
      </w:pPr>
      <w:r w:rsidRPr="00747620">
        <w:rPr>
          <w:rFonts w:asciiTheme="majorHAnsi" w:eastAsiaTheme="majorEastAsia" w:hAnsiTheme="majorHAnsi" w:cstheme="majorBidi"/>
          <w:b/>
          <w:bCs/>
          <w:color w:val="FF0000"/>
          <w:sz w:val="28"/>
          <w:szCs w:val="28"/>
          <w:lang w:val="en-GB"/>
        </w:rPr>
        <w:t>Pilot:</w:t>
      </w:r>
      <w:r w:rsidRPr="00FF6E9D">
        <w:rPr>
          <w:rFonts w:asciiTheme="majorHAnsi" w:eastAsiaTheme="majorEastAsia" w:hAnsiTheme="majorHAnsi" w:cstheme="majorBidi"/>
          <w:b/>
          <w:bCs/>
          <w:color w:val="000000" w:themeColor="text1"/>
          <w:sz w:val="28"/>
          <w:szCs w:val="28"/>
          <w:lang w:val="en-GB"/>
        </w:rPr>
        <w:t xml:space="preserve"> “Taxi to Runway 22 via Alpha and Bravo, hold short for landing traffic, ABC123.”</w:t>
      </w:r>
    </w:p>
    <w:p w14:paraId="0B811664" w14:textId="77777777" w:rsidR="00FF6E9D" w:rsidRPr="00FF6E9D" w:rsidRDefault="00FF6E9D" w:rsidP="00FF6E9D">
      <w:pPr>
        <w:rPr>
          <w:rFonts w:asciiTheme="majorHAnsi" w:eastAsiaTheme="majorEastAsia" w:hAnsiTheme="majorHAnsi" w:cstheme="majorBidi"/>
          <w:b/>
          <w:bCs/>
          <w:color w:val="000000" w:themeColor="text1"/>
          <w:sz w:val="28"/>
          <w:szCs w:val="28"/>
          <w:lang w:val="en-GB"/>
        </w:rPr>
      </w:pPr>
    </w:p>
    <w:p w14:paraId="7244A123" w14:textId="77777777" w:rsidR="00FF6E9D" w:rsidRPr="00FF6E9D" w:rsidRDefault="00FF6E9D" w:rsidP="00FF6E9D">
      <w:pPr>
        <w:rPr>
          <w:rFonts w:asciiTheme="majorHAnsi" w:eastAsiaTheme="majorEastAsia" w:hAnsiTheme="majorHAnsi" w:cstheme="majorBidi"/>
          <w:b/>
          <w:bCs/>
          <w:color w:val="000000" w:themeColor="text1"/>
          <w:sz w:val="28"/>
          <w:szCs w:val="28"/>
          <w:lang w:val="en-GB"/>
        </w:rPr>
      </w:pPr>
      <w:r w:rsidRPr="00FF6E9D">
        <w:rPr>
          <w:rFonts w:asciiTheme="majorHAnsi" w:eastAsiaTheme="majorEastAsia" w:hAnsiTheme="majorHAnsi" w:cstheme="majorBidi"/>
          <w:b/>
          <w:bCs/>
          <w:color w:val="000000" w:themeColor="text1"/>
          <w:sz w:val="28"/>
          <w:szCs w:val="28"/>
          <w:lang w:val="en-GB"/>
        </w:rPr>
        <w:t>In this example:</w:t>
      </w:r>
    </w:p>
    <w:p w14:paraId="4DE6BF5D" w14:textId="77777777" w:rsidR="00FF6E9D" w:rsidRPr="00FF6E9D" w:rsidRDefault="00FF6E9D" w:rsidP="00FF6E9D">
      <w:pPr>
        <w:rPr>
          <w:rFonts w:asciiTheme="majorHAnsi" w:eastAsiaTheme="majorEastAsia" w:hAnsiTheme="majorHAnsi" w:cstheme="majorBidi"/>
          <w:b/>
          <w:bCs/>
          <w:color w:val="000000" w:themeColor="text1"/>
          <w:sz w:val="28"/>
          <w:szCs w:val="28"/>
          <w:lang w:val="en-GB"/>
        </w:rPr>
      </w:pPr>
    </w:p>
    <w:p w14:paraId="2848322C" w14:textId="77777777" w:rsidR="00FF6E9D" w:rsidRPr="00FF6E9D" w:rsidRDefault="00FF6E9D" w:rsidP="00FF6E9D">
      <w:pPr>
        <w:rPr>
          <w:rFonts w:asciiTheme="majorHAnsi" w:eastAsiaTheme="majorEastAsia" w:hAnsiTheme="majorHAnsi" w:cstheme="majorBidi"/>
          <w:b/>
          <w:bCs/>
          <w:color w:val="000000" w:themeColor="text1"/>
          <w:sz w:val="28"/>
          <w:szCs w:val="28"/>
          <w:lang w:val="en-GB"/>
        </w:rPr>
      </w:pPr>
      <w:r w:rsidRPr="00FF6E9D">
        <w:rPr>
          <w:rFonts w:asciiTheme="majorHAnsi" w:eastAsiaTheme="majorEastAsia" w:hAnsiTheme="majorHAnsi" w:cstheme="majorBidi"/>
          <w:b/>
          <w:bCs/>
          <w:color w:val="000000" w:themeColor="text1"/>
          <w:sz w:val="28"/>
          <w:szCs w:val="28"/>
          <w:lang w:val="en-GB"/>
        </w:rPr>
        <w:tab/>
        <w:t>•</w:t>
      </w:r>
      <w:r w:rsidRPr="00FF6E9D">
        <w:rPr>
          <w:rFonts w:asciiTheme="majorHAnsi" w:eastAsiaTheme="majorEastAsia" w:hAnsiTheme="majorHAnsi" w:cstheme="majorBidi"/>
          <w:b/>
          <w:bCs/>
          <w:color w:val="000000" w:themeColor="text1"/>
          <w:sz w:val="28"/>
          <w:szCs w:val="28"/>
          <w:lang w:val="en-GB"/>
        </w:rPr>
        <w:tab/>
        <w:t>The pilot initiates contact, providing the aircraft’s callsign (ABC123), current location (stand 5), and the current ATIS information (Tango).</w:t>
      </w:r>
    </w:p>
    <w:p w14:paraId="74B97E39" w14:textId="77777777" w:rsidR="00FF6E9D" w:rsidRPr="00FF6E9D" w:rsidRDefault="00FF6E9D" w:rsidP="00FF6E9D">
      <w:pPr>
        <w:rPr>
          <w:rFonts w:asciiTheme="majorHAnsi" w:eastAsiaTheme="majorEastAsia" w:hAnsiTheme="majorHAnsi" w:cstheme="majorBidi"/>
          <w:b/>
          <w:bCs/>
          <w:color w:val="000000" w:themeColor="text1"/>
          <w:sz w:val="28"/>
          <w:szCs w:val="28"/>
          <w:lang w:val="en-GB"/>
        </w:rPr>
      </w:pPr>
      <w:r w:rsidRPr="00FF6E9D">
        <w:rPr>
          <w:rFonts w:asciiTheme="majorHAnsi" w:eastAsiaTheme="majorEastAsia" w:hAnsiTheme="majorHAnsi" w:cstheme="majorBidi"/>
          <w:b/>
          <w:bCs/>
          <w:color w:val="000000" w:themeColor="text1"/>
          <w:sz w:val="28"/>
          <w:szCs w:val="28"/>
          <w:lang w:val="en-GB"/>
        </w:rPr>
        <w:tab/>
        <w:t>•</w:t>
      </w:r>
      <w:r w:rsidRPr="00FF6E9D">
        <w:rPr>
          <w:rFonts w:asciiTheme="majorHAnsi" w:eastAsiaTheme="majorEastAsia" w:hAnsiTheme="majorHAnsi" w:cstheme="majorBidi"/>
          <w:b/>
          <w:bCs/>
          <w:color w:val="000000" w:themeColor="text1"/>
          <w:sz w:val="28"/>
          <w:szCs w:val="28"/>
          <w:lang w:val="en-GB"/>
        </w:rPr>
        <w:tab/>
        <w:t>Ground control responds with the taxi instructions, specifying the route (via taxiways Alpha and Bravo) and instructing the pilot to hold short of Runway 22 due to landing traffic.</w:t>
      </w:r>
    </w:p>
    <w:p w14:paraId="7EDB77C2" w14:textId="0B2C5269" w:rsidR="00FF6E9D" w:rsidRDefault="00FF6E9D" w:rsidP="00407094">
      <w:pPr>
        <w:rPr>
          <w:rFonts w:asciiTheme="majorHAnsi" w:eastAsiaTheme="majorEastAsia" w:hAnsiTheme="majorHAnsi" w:cstheme="majorBidi"/>
          <w:b/>
          <w:bCs/>
          <w:color w:val="000000" w:themeColor="text1"/>
          <w:sz w:val="28"/>
          <w:szCs w:val="28"/>
          <w:lang w:val="en-GB"/>
        </w:rPr>
      </w:pPr>
      <w:r w:rsidRPr="00FF6E9D">
        <w:rPr>
          <w:rFonts w:asciiTheme="majorHAnsi" w:eastAsiaTheme="majorEastAsia" w:hAnsiTheme="majorHAnsi" w:cstheme="majorBidi"/>
          <w:b/>
          <w:bCs/>
          <w:color w:val="000000" w:themeColor="text1"/>
          <w:sz w:val="28"/>
          <w:szCs w:val="28"/>
          <w:lang w:val="en-GB"/>
        </w:rPr>
        <w:tab/>
        <w:t>•</w:t>
      </w:r>
      <w:r w:rsidRPr="00FF6E9D">
        <w:rPr>
          <w:rFonts w:asciiTheme="majorHAnsi" w:eastAsiaTheme="majorEastAsia" w:hAnsiTheme="majorHAnsi" w:cstheme="majorBidi"/>
          <w:b/>
          <w:bCs/>
          <w:color w:val="000000" w:themeColor="text1"/>
          <w:sz w:val="28"/>
          <w:szCs w:val="28"/>
          <w:lang w:val="en-GB"/>
        </w:rPr>
        <w:tab/>
        <w:t>The pilot acknowledges the instructions, confirming the clearance and indicating awareness of the hold short instruction.</w:t>
      </w:r>
    </w:p>
    <w:p w14:paraId="7E79AD9A" w14:textId="788F1823" w:rsidR="0013066C" w:rsidRDefault="00295020" w:rsidP="00407094">
      <w:pPr>
        <w:rPr>
          <w:rFonts w:asciiTheme="majorHAnsi" w:eastAsiaTheme="majorEastAsia" w:hAnsiTheme="majorHAnsi" w:cstheme="majorBidi"/>
          <w:b/>
          <w:bCs/>
          <w:color w:val="000000" w:themeColor="text1"/>
          <w:sz w:val="28"/>
          <w:szCs w:val="28"/>
          <w:lang w:val="en-GB"/>
        </w:rPr>
      </w:pPr>
      <w:r>
        <w:rPr>
          <w:rFonts w:asciiTheme="majorHAnsi" w:eastAsiaTheme="majorEastAsia" w:hAnsiTheme="majorHAnsi" w:cstheme="majorBidi"/>
          <w:b/>
          <w:bCs/>
          <w:noProof/>
          <w:color w:val="000000" w:themeColor="text1"/>
          <w:sz w:val="28"/>
          <w:szCs w:val="28"/>
          <w:lang w:val="en-GB"/>
        </w:rPr>
        <w:lastRenderedPageBreak/>
        <w:drawing>
          <wp:anchor distT="0" distB="0" distL="114300" distR="114300" simplePos="0" relativeHeight="251681792" behindDoc="0" locked="0" layoutInCell="1" allowOverlap="1" wp14:anchorId="249DE16A" wp14:editId="2A2A1F70">
            <wp:simplePos x="0" y="0"/>
            <wp:positionH relativeFrom="column">
              <wp:posOffset>-545465</wp:posOffset>
            </wp:positionH>
            <wp:positionV relativeFrom="paragraph">
              <wp:posOffset>1582420</wp:posOffset>
            </wp:positionV>
            <wp:extent cx="4765040" cy="6277610"/>
            <wp:effectExtent l="0" t="0" r="0" b="0"/>
            <wp:wrapTopAndBottom/>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765040" cy="6277610"/>
                    </a:xfrm>
                    <a:prstGeom prst="rect">
                      <a:avLst/>
                    </a:prstGeom>
                  </pic:spPr>
                </pic:pic>
              </a:graphicData>
            </a:graphic>
            <wp14:sizeRelH relativeFrom="margin">
              <wp14:pctWidth>0</wp14:pctWidth>
            </wp14:sizeRelH>
            <wp14:sizeRelV relativeFrom="margin">
              <wp14:pctHeight>0</wp14:pctHeight>
            </wp14:sizeRelV>
          </wp:anchor>
        </w:drawing>
      </w:r>
    </w:p>
    <w:p w14:paraId="5C9EEC2C" w14:textId="2E6E3378" w:rsidR="005E282C" w:rsidRDefault="00CC7490" w:rsidP="00407094">
      <w:pPr>
        <w:rPr>
          <w:rFonts w:asciiTheme="majorHAnsi" w:eastAsiaTheme="majorEastAsia" w:hAnsiTheme="majorHAnsi" w:cstheme="majorBidi"/>
          <w:b/>
          <w:bCs/>
          <w:color w:val="000000" w:themeColor="text1"/>
          <w:sz w:val="28"/>
          <w:szCs w:val="28"/>
          <w:lang w:val="en-GB"/>
        </w:rPr>
      </w:pPr>
      <w:r>
        <w:rPr>
          <w:noProof/>
        </w:rPr>
        <w:lastRenderedPageBreak/>
        <w:drawing>
          <wp:anchor distT="0" distB="0" distL="114300" distR="114300" simplePos="0" relativeHeight="251680768" behindDoc="0" locked="0" layoutInCell="1" allowOverlap="1" wp14:anchorId="1E867CBE" wp14:editId="63F2B738">
            <wp:simplePos x="0" y="0"/>
            <wp:positionH relativeFrom="column">
              <wp:posOffset>-1301750</wp:posOffset>
            </wp:positionH>
            <wp:positionV relativeFrom="paragraph">
              <wp:posOffset>0</wp:posOffset>
            </wp:positionV>
            <wp:extent cx="6621145" cy="8985250"/>
            <wp:effectExtent l="0" t="0" r="0" b="635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621145" cy="8985250"/>
                    </a:xfrm>
                    <a:prstGeom prst="rect">
                      <a:avLst/>
                    </a:prstGeom>
                  </pic:spPr>
                </pic:pic>
              </a:graphicData>
            </a:graphic>
            <wp14:sizeRelH relativeFrom="margin">
              <wp14:pctWidth>0</wp14:pctWidth>
            </wp14:sizeRelH>
            <wp14:sizeRelV relativeFrom="margin">
              <wp14:pctHeight>0</wp14:pctHeight>
            </wp14:sizeRelV>
          </wp:anchor>
        </w:drawing>
      </w:r>
      <w:r w:rsidR="007D5DD9">
        <w:rPr>
          <w:rFonts w:asciiTheme="majorHAnsi" w:eastAsiaTheme="majorEastAsia" w:hAnsiTheme="majorHAnsi" w:cstheme="majorBidi"/>
          <w:b/>
          <w:bCs/>
          <w:noProof/>
          <w:color w:val="000000" w:themeColor="text1"/>
          <w:sz w:val="28"/>
          <w:szCs w:val="28"/>
          <w:lang w:val="en-GB"/>
        </w:rPr>
        <w:drawing>
          <wp:anchor distT="0" distB="0" distL="114300" distR="114300" simplePos="0" relativeHeight="251671552" behindDoc="0" locked="0" layoutInCell="1" allowOverlap="1" wp14:anchorId="014D0234" wp14:editId="42131105">
            <wp:simplePos x="0" y="0"/>
            <wp:positionH relativeFrom="column">
              <wp:posOffset>0</wp:posOffset>
            </wp:positionH>
            <wp:positionV relativeFrom="paragraph">
              <wp:posOffset>353695</wp:posOffset>
            </wp:positionV>
            <wp:extent cx="3902710" cy="4161790"/>
            <wp:effectExtent l="0" t="0" r="0" b="381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902710" cy="4161790"/>
                    </a:xfrm>
                    <a:prstGeom prst="rect">
                      <a:avLst/>
                    </a:prstGeom>
                  </pic:spPr>
                </pic:pic>
              </a:graphicData>
            </a:graphic>
            <wp14:sizeRelV relativeFrom="margin">
              <wp14:pctHeight>0</wp14:pctHeight>
            </wp14:sizeRelV>
          </wp:anchor>
        </w:drawing>
      </w:r>
      <w:r w:rsidR="005E282C">
        <w:rPr>
          <w:rFonts w:asciiTheme="majorHAnsi" w:eastAsiaTheme="majorEastAsia" w:hAnsiTheme="majorHAnsi" w:cstheme="majorBidi"/>
          <w:b/>
          <w:bCs/>
          <w:color w:val="000000" w:themeColor="text1"/>
          <w:sz w:val="28"/>
          <w:szCs w:val="28"/>
          <w:lang w:val="en-GB"/>
        </w:rPr>
        <w:br w:type="page"/>
      </w:r>
    </w:p>
    <w:p w14:paraId="1569FA08" w14:textId="4AFB86C6" w:rsidR="00DA61D8" w:rsidRDefault="00DA61D8" w:rsidP="00703D41">
      <w:pPr>
        <w:rPr>
          <w:rFonts w:asciiTheme="majorHAnsi" w:eastAsiaTheme="majorEastAsia" w:hAnsiTheme="majorHAnsi" w:cstheme="majorBidi"/>
          <w:b/>
          <w:bCs/>
          <w:color w:val="FF0000"/>
          <w:sz w:val="28"/>
          <w:szCs w:val="28"/>
          <w:lang w:val="en-GB"/>
        </w:rPr>
      </w:pPr>
    </w:p>
    <w:p w14:paraId="095AC84F" w14:textId="4E49975F" w:rsidR="00703D41" w:rsidRPr="0089589C" w:rsidRDefault="00703D41" w:rsidP="0028319E">
      <w:pPr>
        <w:rPr>
          <w:rFonts w:asciiTheme="majorHAnsi" w:eastAsiaTheme="majorEastAsia" w:hAnsiTheme="majorHAnsi" w:cstheme="majorBidi"/>
          <w:b/>
          <w:bCs/>
          <w:color w:val="FF0000"/>
          <w:sz w:val="28"/>
          <w:szCs w:val="28"/>
          <w:lang w:val="en-GB"/>
        </w:rPr>
      </w:pPr>
      <w:r w:rsidRPr="00703D41">
        <w:rPr>
          <w:rFonts w:asciiTheme="majorHAnsi" w:eastAsiaTheme="majorEastAsia" w:hAnsiTheme="majorHAnsi" w:cstheme="majorBidi"/>
          <w:b/>
          <w:bCs/>
          <w:color w:val="000000" w:themeColor="text1"/>
          <w:sz w:val="28"/>
          <w:szCs w:val="28"/>
          <w:lang w:val="en-GB"/>
        </w:rPr>
        <w:t>Departure communication for pilots involves crucial interactions between the flight crew and air traffic control (ATC) as an aircraft departs from an airport. Here are key aspects:</w:t>
      </w:r>
    </w:p>
    <w:p w14:paraId="7AC33611" w14:textId="77777777" w:rsidR="00703D41" w:rsidRPr="00703D41" w:rsidRDefault="00703D41" w:rsidP="00703D41">
      <w:pPr>
        <w:rPr>
          <w:rFonts w:asciiTheme="majorHAnsi" w:eastAsiaTheme="majorEastAsia" w:hAnsiTheme="majorHAnsi" w:cstheme="majorBidi"/>
          <w:b/>
          <w:bCs/>
          <w:color w:val="000000" w:themeColor="text1"/>
          <w:sz w:val="28"/>
          <w:szCs w:val="28"/>
          <w:lang w:val="en-GB"/>
        </w:rPr>
      </w:pPr>
    </w:p>
    <w:p w14:paraId="2DFE334C" w14:textId="0172742B" w:rsidR="00703D41" w:rsidRPr="00703D41" w:rsidRDefault="00703D41" w:rsidP="00703D41">
      <w:pPr>
        <w:rPr>
          <w:rFonts w:asciiTheme="majorHAnsi" w:eastAsiaTheme="majorEastAsia" w:hAnsiTheme="majorHAnsi" w:cstheme="majorBidi"/>
          <w:b/>
          <w:bCs/>
          <w:color w:val="000000" w:themeColor="text1"/>
          <w:sz w:val="28"/>
          <w:szCs w:val="28"/>
          <w:lang w:val="en-GB"/>
        </w:rPr>
      </w:pPr>
      <w:r w:rsidRPr="00703D41">
        <w:rPr>
          <w:rFonts w:asciiTheme="majorHAnsi" w:eastAsiaTheme="majorEastAsia" w:hAnsiTheme="majorHAnsi" w:cstheme="majorBidi"/>
          <w:b/>
          <w:bCs/>
          <w:color w:val="000000" w:themeColor="text1"/>
          <w:sz w:val="28"/>
          <w:szCs w:val="28"/>
          <w:lang w:val="en-GB"/>
        </w:rPr>
        <w:t xml:space="preserve">1. </w:t>
      </w:r>
      <w:bookmarkStart w:id="0" w:name="_Int_PW5dWngo"/>
      <w:r w:rsidRPr="00703D41">
        <w:rPr>
          <w:rFonts w:asciiTheme="majorHAnsi" w:eastAsiaTheme="majorEastAsia" w:hAnsiTheme="majorHAnsi" w:cstheme="majorBidi"/>
          <w:b/>
          <w:bCs/>
          <w:color w:val="000000" w:themeColor="text1"/>
          <w:sz w:val="28"/>
          <w:szCs w:val="28"/>
          <w:lang w:val="en-GB"/>
        </w:rPr>
        <w:t>Clearance</w:t>
      </w:r>
      <w:r w:rsidR="00D91497">
        <w:rPr>
          <w:rFonts w:asciiTheme="majorHAnsi" w:eastAsiaTheme="majorEastAsia" w:hAnsiTheme="majorHAnsi" w:cstheme="majorBidi"/>
          <w:b/>
          <w:bCs/>
          <w:color w:val="000000" w:themeColor="text1"/>
          <w:sz w:val="28"/>
          <w:szCs w:val="28"/>
          <w:lang w:val="en-GB"/>
        </w:rPr>
        <w:t xml:space="preserve"> </w:t>
      </w:r>
      <w:r w:rsidRPr="00703D41">
        <w:rPr>
          <w:rFonts w:asciiTheme="majorHAnsi" w:eastAsiaTheme="majorEastAsia" w:hAnsiTheme="majorHAnsi" w:cstheme="majorBidi"/>
          <w:b/>
          <w:bCs/>
          <w:color w:val="000000" w:themeColor="text1"/>
          <w:sz w:val="28"/>
          <w:szCs w:val="28"/>
          <w:lang w:val="en-GB"/>
        </w:rPr>
        <w:t>:</w:t>
      </w:r>
      <w:bookmarkEnd w:id="0"/>
      <w:r w:rsidR="00AC5FA7">
        <w:rPr>
          <w:rFonts w:asciiTheme="majorHAnsi" w:eastAsiaTheme="majorEastAsia" w:hAnsiTheme="majorHAnsi" w:cstheme="majorBidi"/>
          <w:b/>
          <w:bCs/>
          <w:color w:val="000000" w:themeColor="text1"/>
          <w:sz w:val="28"/>
          <w:szCs w:val="28"/>
          <w:lang w:val="en-GB"/>
        </w:rPr>
        <w:t xml:space="preserve">  </w:t>
      </w:r>
      <w:r w:rsidRPr="00703D41">
        <w:rPr>
          <w:rFonts w:asciiTheme="majorHAnsi" w:eastAsiaTheme="majorEastAsia" w:hAnsiTheme="majorHAnsi" w:cstheme="majorBidi"/>
          <w:b/>
          <w:bCs/>
          <w:color w:val="000000" w:themeColor="text1"/>
          <w:sz w:val="28"/>
          <w:szCs w:val="28"/>
          <w:lang w:val="en-GB"/>
        </w:rPr>
        <w:t>Before departure, pilots receive their clearance from ATC. This includes information on the assigned runway, initial heading, initial altitude, and any specific departure procedures.</w:t>
      </w:r>
    </w:p>
    <w:p w14:paraId="0C02AD86" w14:textId="77777777" w:rsidR="00703D41" w:rsidRPr="00703D41" w:rsidRDefault="00703D41" w:rsidP="00703D41">
      <w:pPr>
        <w:rPr>
          <w:rFonts w:asciiTheme="majorHAnsi" w:eastAsiaTheme="majorEastAsia" w:hAnsiTheme="majorHAnsi" w:cstheme="majorBidi"/>
          <w:b/>
          <w:bCs/>
          <w:color w:val="000000" w:themeColor="text1"/>
          <w:sz w:val="28"/>
          <w:szCs w:val="28"/>
          <w:lang w:val="en-GB"/>
        </w:rPr>
      </w:pPr>
    </w:p>
    <w:p w14:paraId="5DC7A905" w14:textId="064ADFA5" w:rsidR="00703D41" w:rsidRPr="00703D41" w:rsidRDefault="00703D41" w:rsidP="00703D41">
      <w:pPr>
        <w:rPr>
          <w:rFonts w:asciiTheme="majorHAnsi" w:eastAsiaTheme="majorEastAsia" w:hAnsiTheme="majorHAnsi" w:cstheme="majorBidi"/>
          <w:b/>
          <w:bCs/>
          <w:color w:val="000000" w:themeColor="text1"/>
          <w:sz w:val="28"/>
          <w:szCs w:val="28"/>
          <w:lang w:val="en-GB"/>
        </w:rPr>
      </w:pPr>
      <w:r w:rsidRPr="00703D41">
        <w:rPr>
          <w:rFonts w:asciiTheme="majorHAnsi" w:eastAsiaTheme="majorEastAsia" w:hAnsiTheme="majorHAnsi" w:cstheme="majorBidi"/>
          <w:b/>
          <w:bCs/>
          <w:color w:val="000000" w:themeColor="text1"/>
          <w:sz w:val="28"/>
          <w:szCs w:val="28"/>
          <w:lang w:val="en-GB"/>
        </w:rPr>
        <w:t>2. Taxi and Takeoff</w:t>
      </w:r>
      <w:r w:rsidR="00D91497">
        <w:rPr>
          <w:rFonts w:asciiTheme="majorHAnsi" w:eastAsiaTheme="majorEastAsia" w:hAnsiTheme="majorHAnsi" w:cstheme="majorBidi"/>
          <w:b/>
          <w:bCs/>
          <w:color w:val="000000" w:themeColor="text1"/>
          <w:sz w:val="28"/>
          <w:szCs w:val="28"/>
          <w:lang w:val="en-GB"/>
        </w:rPr>
        <w:t xml:space="preserve"> </w:t>
      </w:r>
      <w:r w:rsidRPr="00703D41">
        <w:rPr>
          <w:rFonts w:asciiTheme="majorHAnsi" w:eastAsiaTheme="majorEastAsia" w:hAnsiTheme="majorHAnsi" w:cstheme="majorBidi"/>
          <w:b/>
          <w:bCs/>
          <w:color w:val="000000" w:themeColor="text1"/>
          <w:sz w:val="28"/>
          <w:szCs w:val="28"/>
          <w:lang w:val="en-GB"/>
        </w:rPr>
        <w:t>:</w:t>
      </w:r>
      <w:r w:rsidR="00AC5FA7">
        <w:rPr>
          <w:rFonts w:asciiTheme="majorHAnsi" w:eastAsiaTheme="majorEastAsia" w:hAnsiTheme="majorHAnsi" w:cstheme="majorBidi"/>
          <w:b/>
          <w:bCs/>
          <w:color w:val="000000" w:themeColor="text1"/>
          <w:sz w:val="28"/>
          <w:szCs w:val="28"/>
          <w:lang w:val="en-GB"/>
        </w:rPr>
        <w:t xml:space="preserve">  </w:t>
      </w:r>
      <w:r w:rsidRPr="00703D41">
        <w:rPr>
          <w:rFonts w:asciiTheme="majorHAnsi" w:eastAsiaTheme="majorEastAsia" w:hAnsiTheme="majorHAnsi" w:cstheme="majorBidi"/>
          <w:b/>
          <w:bCs/>
          <w:color w:val="000000" w:themeColor="text1"/>
          <w:sz w:val="28"/>
          <w:szCs w:val="28"/>
          <w:lang w:val="en-GB"/>
        </w:rPr>
        <w:t>Pilots communicate with ground control for taxi instructions to reach the assigned runway. Once at the runway, they switch to the tower frequency for takeoff clearance.</w:t>
      </w:r>
    </w:p>
    <w:p w14:paraId="4FAC1FA0" w14:textId="77777777" w:rsidR="00703D41" w:rsidRPr="00703D41" w:rsidRDefault="00703D41" w:rsidP="00703D41">
      <w:pPr>
        <w:rPr>
          <w:rFonts w:asciiTheme="majorHAnsi" w:eastAsiaTheme="majorEastAsia" w:hAnsiTheme="majorHAnsi" w:cstheme="majorBidi"/>
          <w:b/>
          <w:bCs/>
          <w:color w:val="000000" w:themeColor="text1"/>
          <w:sz w:val="28"/>
          <w:szCs w:val="28"/>
          <w:lang w:val="en-GB"/>
        </w:rPr>
      </w:pPr>
    </w:p>
    <w:p w14:paraId="19460BCD" w14:textId="7A547D1F" w:rsidR="00703D41" w:rsidRDefault="00703D41" w:rsidP="00703D41">
      <w:pPr>
        <w:rPr>
          <w:rFonts w:asciiTheme="majorHAnsi" w:eastAsiaTheme="majorEastAsia" w:hAnsiTheme="majorHAnsi" w:cstheme="majorBidi"/>
          <w:b/>
          <w:bCs/>
          <w:color w:val="000000" w:themeColor="text1"/>
          <w:sz w:val="28"/>
          <w:szCs w:val="28"/>
          <w:lang w:val="en-GB"/>
        </w:rPr>
      </w:pPr>
      <w:r w:rsidRPr="00703D41">
        <w:rPr>
          <w:rFonts w:asciiTheme="majorHAnsi" w:eastAsiaTheme="majorEastAsia" w:hAnsiTheme="majorHAnsi" w:cstheme="majorBidi"/>
          <w:b/>
          <w:bCs/>
          <w:color w:val="000000" w:themeColor="text1"/>
          <w:sz w:val="28"/>
          <w:szCs w:val="28"/>
          <w:lang w:val="en-GB"/>
        </w:rPr>
        <w:t xml:space="preserve">3. Initial </w:t>
      </w:r>
      <w:bookmarkStart w:id="1" w:name="_Int_SeN1cJiz"/>
      <w:r w:rsidRPr="00703D41">
        <w:rPr>
          <w:rFonts w:asciiTheme="majorHAnsi" w:eastAsiaTheme="majorEastAsia" w:hAnsiTheme="majorHAnsi" w:cstheme="majorBidi"/>
          <w:b/>
          <w:bCs/>
          <w:color w:val="000000" w:themeColor="text1"/>
          <w:sz w:val="28"/>
          <w:szCs w:val="28"/>
          <w:lang w:val="en-GB"/>
        </w:rPr>
        <w:t>Climb</w:t>
      </w:r>
      <w:r w:rsidR="00E03B14">
        <w:rPr>
          <w:rFonts w:asciiTheme="majorHAnsi" w:eastAsiaTheme="majorEastAsia" w:hAnsiTheme="majorHAnsi" w:cstheme="majorBidi"/>
          <w:b/>
          <w:bCs/>
          <w:color w:val="000000" w:themeColor="text1"/>
          <w:sz w:val="28"/>
          <w:szCs w:val="28"/>
          <w:lang w:val="en-GB"/>
        </w:rPr>
        <w:t xml:space="preserve"> </w:t>
      </w:r>
      <w:r w:rsidRPr="00703D41">
        <w:rPr>
          <w:rFonts w:asciiTheme="majorHAnsi" w:eastAsiaTheme="majorEastAsia" w:hAnsiTheme="majorHAnsi" w:cstheme="majorBidi"/>
          <w:b/>
          <w:bCs/>
          <w:color w:val="000000" w:themeColor="text1"/>
          <w:sz w:val="28"/>
          <w:szCs w:val="28"/>
          <w:lang w:val="en-GB"/>
        </w:rPr>
        <w:t>:</w:t>
      </w:r>
      <w:bookmarkEnd w:id="1"/>
      <w:r w:rsidR="00E03B14">
        <w:rPr>
          <w:rFonts w:asciiTheme="majorHAnsi" w:eastAsiaTheme="majorEastAsia" w:hAnsiTheme="majorHAnsi" w:cstheme="majorBidi"/>
          <w:b/>
          <w:bCs/>
          <w:color w:val="000000" w:themeColor="text1"/>
          <w:sz w:val="28"/>
          <w:szCs w:val="28"/>
          <w:lang w:val="en-GB"/>
        </w:rPr>
        <w:t xml:space="preserve">  </w:t>
      </w:r>
      <w:r w:rsidRPr="00703D41">
        <w:rPr>
          <w:rFonts w:asciiTheme="majorHAnsi" w:eastAsiaTheme="majorEastAsia" w:hAnsiTheme="majorHAnsi" w:cstheme="majorBidi"/>
          <w:b/>
          <w:bCs/>
          <w:color w:val="000000" w:themeColor="text1"/>
          <w:sz w:val="28"/>
          <w:szCs w:val="28"/>
          <w:lang w:val="en-GB"/>
        </w:rPr>
        <w:t>After takeoff, the tower hands off the aircraft to the departure controller. Pilots report their heading and altitude as they climb, and departure control provides further instructions.</w:t>
      </w:r>
    </w:p>
    <w:p w14:paraId="6C82CCB1" w14:textId="77777777" w:rsidR="006966AF" w:rsidRDefault="006966AF" w:rsidP="00703D41">
      <w:pPr>
        <w:rPr>
          <w:rFonts w:asciiTheme="majorHAnsi" w:eastAsiaTheme="majorEastAsia" w:hAnsiTheme="majorHAnsi" w:cstheme="majorBidi"/>
          <w:b/>
          <w:bCs/>
          <w:color w:val="000000" w:themeColor="text1"/>
          <w:sz w:val="28"/>
          <w:szCs w:val="28"/>
          <w:lang w:val="en-GB"/>
        </w:rPr>
      </w:pPr>
    </w:p>
    <w:p w14:paraId="4B01DF64" w14:textId="77777777" w:rsidR="006966AF" w:rsidRPr="00703D41" w:rsidRDefault="006966AF" w:rsidP="00703D41">
      <w:pPr>
        <w:rPr>
          <w:rFonts w:asciiTheme="majorHAnsi" w:eastAsiaTheme="majorEastAsia" w:hAnsiTheme="majorHAnsi" w:cstheme="majorBidi"/>
          <w:b/>
          <w:bCs/>
          <w:color w:val="000000" w:themeColor="text1"/>
          <w:sz w:val="28"/>
          <w:szCs w:val="28"/>
          <w:lang w:val="en-GB"/>
        </w:rPr>
      </w:pPr>
    </w:p>
    <w:p w14:paraId="2F3F86AC" w14:textId="77777777" w:rsidR="00703D41" w:rsidRPr="00703D41" w:rsidRDefault="00703D41" w:rsidP="00703D41">
      <w:pPr>
        <w:rPr>
          <w:rFonts w:asciiTheme="majorHAnsi" w:eastAsiaTheme="majorEastAsia" w:hAnsiTheme="majorHAnsi" w:cstheme="majorBidi"/>
          <w:b/>
          <w:bCs/>
          <w:color w:val="000000" w:themeColor="text1"/>
          <w:sz w:val="28"/>
          <w:szCs w:val="28"/>
          <w:lang w:val="en-GB"/>
        </w:rPr>
      </w:pPr>
    </w:p>
    <w:p w14:paraId="5FA2885C" w14:textId="1D25F35E" w:rsidR="00B1511E" w:rsidRDefault="009C5907" w:rsidP="00703D41">
      <w:pPr>
        <w:rPr>
          <w:rFonts w:asciiTheme="majorHAnsi" w:eastAsiaTheme="majorEastAsia" w:hAnsiTheme="majorHAnsi" w:cstheme="majorBidi"/>
          <w:b/>
          <w:bCs/>
          <w:color w:val="000000" w:themeColor="text1"/>
          <w:sz w:val="28"/>
          <w:szCs w:val="28"/>
          <w:lang w:val="en-GB"/>
        </w:rPr>
      </w:pPr>
      <w:r>
        <w:rPr>
          <w:rFonts w:asciiTheme="majorHAnsi" w:eastAsiaTheme="majorEastAsia" w:hAnsiTheme="majorHAnsi" w:cstheme="majorBidi"/>
          <w:b/>
          <w:bCs/>
          <w:noProof/>
          <w:color w:val="000000" w:themeColor="text1"/>
          <w:sz w:val="28"/>
          <w:szCs w:val="28"/>
          <w:lang w:val="en-GB"/>
        </w:rPr>
        <w:drawing>
          <wp:anchor distT="0" distB="0" distL="114300" distR="114300" simplePos="0" relativeHeight="251672576" behindDoc="0" locked="0" layoutInCell="1" allowOverlap="1" wp14:anchorId="69140F99" wp14:editId="0F503E03">
            <wp:simplePos x="0" y="0"/>
            <wp:positionH relativeFrom="column">
              <wp:posOffset>0</wp:posOffset>
            </wp:positionH>
            <wp:positionV relativeFrom="paragraph">
              <wp:posOffset>1039495</wp:posOffset>
            </wp:positionV>
            <wp:extent cx="3902710" cy="3045460"/>
            <wp:effectExtent l="0" t="0" r="0" b="254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902710" cy="3045460"/>
                    </a:xfrm>
                    <a:prstGeom prst="rect">
                      <a:avLst/>
                    </a:prstGeom>
                  </pic:spPr>
                </pic:pic>
              </a:graphicData>
            </a:graphic>
          </wp:anchor>
        </w:drawing>
      </w:r>
      <w:r w:rsidR="00703D41" w:rsidRPr="00703D41">
        <w:rPr>
          <w:rFonts w:asciiTheme="majorHAnsi" w:eastAsiaTheme="majorEastAsia" w:hAnsiTheme="majorHAnsi" w:cstheme="majorBidi"/>
          <w:b/>
          <w:bCs/>
          <w:color w:val="000000" w:themeColor="text1"/>
          <w:sz w:val="28"/>
          <w:szCs w:val="28"/>
          <w:lang w:val="en-GB"/>
        </w:rPr>
        <w:t xml:space="preserve">4. </w:t>
      </w:r>
      <w:bookmarkStart w:id="2" w:name="_Int_0LQWaeA4"/>
      <w:r w:rsidR="00703D41" w:rsidRPr="00703D41">
        <w:rPr>
          <w:rFonts w:asciiTheme="majorHAnsi" w:eastAsiaTheme="majorEastAsia" w:hAnsiTheme="majorHAnsi" w:cstheme="majorBidi"/>
          <w:b/>
          <w:bCs/>
          <w:color w:val="000000" w:themeColor="text1"/>
          <w:sz w:val="28"/>
          <w:szCs w:val="28"/>
          <w:lang w:val="en-GB"/>
        </w:rPr>
        <w:t>Handovers</w:t>
      </w:r>
      <w:r w:rsidR="00E03B14">
        <w:rPr>
          <w:rFonts w:asciiTheme="majorHAnsi" w:eastAsiaTheme="majorEastAsia" w:hAnsiTheme="majorHAnsi" w:cstheme="majorBidi"/>
          <w:b/>
          <w:bCs/>
          <w:color w:val="000000" w:themeColor="text1"/>
          <w:sz w:val="28"/>
          <w:szCs w:val="28"/>
          <w:lang w:val="en-GB"/>
        </w:rPr>
        <w:t xml:space="preserve">  </w:t>
      </w:r>
      <w:r w:rsidR="00703D41" w:rsidRPr="00703D41">
        <w:rPr>
          <w:rFonts w:asciiTheme="majorHAnsi" w:eastAsiaTheme="majorEastAsia" w:hAnsiTheme="majorHAnsi" w:cstheme="majorBidi"/>
          <w:b/>
          <w:bCs/>
          <w:color w:val="000000" w:themeColor="text1"/>
          <w:sz w:val="28"/>
          <w:szCs w:val="28"/>
          <w:lang w:val="en-GB"/>
        </w:rPr>
        <w:t>:</w:t>
      </w:r>
      <w:bookmarkEnd w:id="2"/>
      <w:r w:rsidR="00703D41" w:rsidRPr="00703D41">
        <w:rPr>
          <w:rFonts w:asciiTheme="majorHAnsi" w:eastAsiaTheme="majorEastAsia" w:hAnsiTheme="majorHAnsi" w:cstheme="majorBidi"/>
          <w:b/>
          <w:bCs/>
          <w:color w:val="000000" w:themeColor="text1"/>
          <w:sz w:val="28"/>
          <w:szCs w:val="28"/>
          <w:lang w:val="en-GB"/>
        </w:rPr>
        <w:t xml:space="preserve"> </w:t>
      </w:r>
      <w:r w:rsidR="00E03B14">
        <w:rPr>
          <w:rFonts w:asciiTheme="majorHAnsi" w:eastAsiaTheme="majorEastAsia" w:hAnsiTheme="majorHAnsi" w:cstheme="majorBidi"/>
          <w:b/>
          <w:bCs/>
          <w:color w:val="000000" w:themeColor="text1"/>
          <w:sz w:val="28"/>
          <w:szCs w:val="28"/>
          <w:lang w:val="en-GB"/>
        </w:rPr>
        <w:t xml:space="preserve"> </w:t>
      </w:r>
      <w:r w:rsidR="00703D41" w:rsidRPr="00703D41">
        <w:rPr>
          <w:rFonts w:asciiTheme="majorHAnsi" w:eastAsiaTheme="majorEastAsia" w:hAnsiTheme="majorHAnsi" w:cstheme="majorBidi"/>
          <w:b/>
          <w:bCs/>
          <w:color w:val="000000" w:themeColor="text1"/>
          <w:sz w:val="28"/>
          <w:szCs w:val="28"/>
          <w:lang w:val="en-GB"/>
        </w:rPr>
        <w:t xml:space="preserve">As the aircraft progresses through different airspace sectors, communication is transferred from one controller to another. </w:t>
      </w:r>
    </w:p>
    <w:p w14:paraId="6CF503F0" w14:textId="77777777" w:rsidR="001862D4" w:rsidRDefault="00703D41" w:rsidP="00703D41">
      <w:pPr>
        <w:rPr>
          <w:rFonts w:asciiTheme="majorHAnsi" w:eastAsiaTheme="majorEastAsia" w:hAnsiTheme="majorHAnsi" w:cstheme="majorBidi"/>
          <w:b/>
          <w:bCs/>
          <w:color w:val="000000" w:themeColor="text1"/>
          <w:sz w:val="28"/>
          <w:szCs w:val="28"/>
          <w:lang w:val="en-GB"/>
        </w:rPr>
      </w:pPr>
      <w:r w:rsidRPr="00703D41">
        <w:rPr>
          <w:rFonts w:asciiTheme="majorHAnsi" w:eastAsiaTheme="majorEastAsia" w:hAnsiTheme="majorHAnsi" w:cstheme="majorBidi"/>
          <w:b/>
          <w:bCs/>
          <w:color w:val="000000" w:themeColor="text1"/>
          <w:sz w:val="28"/>
          <w:szCs w:val="28"/>
          <w:lang w:val="en-GB"/>
        </w:rPr>
        <w:lastRenderedPageBreak/>
        <w:t xml:space="preserve"> </w:t>
      </w:r>
    </w:p>
    <w:p w14:paraId="6D06456C" w14:textId="77777777" w:rsidR="001862D4" w:rsidRDefault="001862D4" w:rsidP="00703D41">
      <w:pPr>
        <w:rPr>
          <w:rFonts w:asciiTheme="majorHAnsi" w:eastAsiaTheme="majorEastAsia" w:hAnsiTheme="majorHAnsi" w:cstheme="majorBidi"/>
          <w:b/>
          <w:bCs/>
          <w:color w:val="000000" w:themeColor="text1"/>
          <w:sz w:val="28"/>
          <w:szCs w:val="28"/>
          <w:lang w:val="en-GB"/>
        </w:rPr>
      </w:pPr>
    </w:p>
    <w:p w14:paraId="4A7951FA" w14:textId="77777777" w:rsidR="000D3D7F" w:rsidRDefault="000D3D7F" w:rsidP="00703D41">
      <w:pPr>
        <w:rPr>
          <w:rFonts w:asciiTheme="majorHAnsi" w:eastAsiaTheme="majorEastAsia" w:hAnsiTheme="majorHAnsi" w:cstheme="majorBidi"/>
          <w:b/>
          <w:bCs/>
          <w:color w:val="000000" w:themeColor="text1"/>
          <w:sz w:val="28"/>
          <w:szCs w:val="28"/>
          <w:lang w:val="en-GB"/>
        </w:rPr>
      </w:pPr>
    </w:p>
    <w:p w14:paraId="331E4E1A" w14:textId="4609DB87" w:rsidR="00703D41" w:rsidRDefault="007F6764" w:rsidP="00703D41">
      <w:pPr>
        <w:rPr>
          <w:rFonts w:asciiTheme="majorHAnsi" w:eastAsiaTheme="majorEastAsia" w:hAnsiTheme="majorHAnsi" w:cstheme="majorBidi"/>
          <w:b/>
          <w:bCs/>
          <w:color w:val="000000" w:themeColor="text1"/>
          <w:sz w:val="28"/>
          <w:szCs w:val="28"/>
          <w:lang w:val="en-GB"/>
        </w:rPr>
      </w:pPr>
      <w:r>
        <w:rPr>
          <w:rFonts w:asciiTheme="majorHAnsi" w:eastAsiaTheme="majorEastAsia" w:hAnsiTheme="majorHAnsi" w:cstheme="majorBidi"/>
          <w:b/>
          <w:bCs/>
          <w:color w:val="000000" w:themeColor="text1"/>
          <w:sz w:val="28"/>
          <w:szCs w:val="28"/>
          <w:lang w:val="en-GB"/>
        </w:rPr>
        <w:t xml:space="preserve">Pilots </w:t>
      </w:r>
      <w:r w:rsidR="00703D41" w:rsidRPr="00703D41">
        <w:rPr>
          <w:rFonts w:asciiTheme="majorHAnsi" w:eastAsiaTheme="majorEastAsia" w:hAnsiTheme="majorHAnsi" w:cstheme="majorBidi"/>
          <w:b/>
          <w:bCs/>
          <w:color w:val="000000" w:themeColor="text1"/>
          <w:sz w:val="28"/>
          <w:szCs w:val="28"/>
          <w:lang w:val="en-GB"/>
        </w:rPr>
        <w:t>acknowledge handovers and follow instructions for frequency changes.</w:t>
      </w:r>
    </w:p>
    <w:p w14:paraId="0D4C615C" w14:textId="77777777" w:rsidR="00D013C9" w:rsidRPr="00703D41" w:rsidRDefault="00D013C9" w:rsidP="00703D41">
      <w:pPr>
        <w:rPr>
          <w:rFonts w:asciiTheme="majorHAnsi" w:eastAsiaTheme="majorEastAsia" w:hAnsiTheme="majorHAnsi" w:cstheme="majorBidi"/>
          <w:b/>
          <w:bCs/>
          <w:color w:val="000000" w:themeColor="text1"/>
          <w:sz w:val="28"/>
          <w:szCs w:val="28"/>
          <w:lang w:val="en-GB"/>
        </w:rPr>
      </w:pPr>
    </w:p>
    <w:p w14:paraId="2CA6F837" w14:textId="77777777" w:rsidR="00703D41" w:rsidRPr="00703D41" w:rsidRDefault="00703D41" w:rsidP="00703D41">
      <w:pPr>
        <w:rPr>
          <w:rFonts w:asciiTheme="majorHAnsi" w:eastAsiaTheme="majorEastAsia" w:hAnsiTheme="majorHAnsi" w:cstheme="majorBidi"/>
          <w:b/>
          <w:bCs/>
          <w:color w:val="000000" w:themeColor="text1"/>
          <w:sz w:val="28"/>
          <w:szCs w:val="28"/>
          <w:lang w:val="en-GB"/>
        </w:rPr>
      </w:pPr>
    </w:p>
    <w:p w14:paraId="1C8D155F" w14:textId="10E67C7E" w:rsidR="00703D41" w:rsidRPr="00703D41" w:rsidRDefault="00703D41" w:rsidP="00703D41">
      <w:pPr>
        <w:rPr>
          <w:rFonts w:asciiTheme="majorHAnsi" w:eastAsiaTheme="majorEastAsia" w:hAnsiTheme="majorHAnsi" w:cstheme="majorBidi"/>
          <w:b/>
          <w:bCs/>
          <w:color w:val="000000" w:themeColor="text1"/>
          <w:sz w:val="28"/>
          <w:szCs w:val="28"/>
          <w:lang w:val="en-GB"/>
        </w:rPr>
      </w:pPr>
      <w:r w:rsidRPr="00703D41">
        <w:rPr>
          <w:rFonts w:asciiTheme="majorHAnsi" w:eastAsiaTheme="majorEastAsia" w:hAnsiTheme="majorHAnsi" w:cstheme="majorBidi"/>
          <w:b/>
          <w:bCs/>
          <w:color w:val="000000" w:themeColor="text1"/>
          <w:sz w:val="28"/>
          <w:szCs w:val="28"/>
          <w:lang w:val="en-GB"/>
        </w:rPr>
        <w:t>5. En Route:During the initial climb and en route phase, pilots communicate with departure control regarding altitude changes, route clearances, and any adjustments to the flight plan.</w:t>
      </w:r>
    </w:p>
    <w:p w14:paraId="6B79AA9C" w14:textId="77777777" w:rsidR="00703D41" w:rsidRPr="00703D41" w:rsidRDefault="00703D41" w:rsidP="00703D41">
      <w:pPr>
        <w:rPr>
          <w:rFonts w:asciiTheme="majorHAnsi" w:eastAsiaTheme="majorEastAsia" w:hAnsiTheme="majorHAnsi" w:cstheme="majorBidi"/>
          <w:b/>
          <w:bCs/>
          <w:color w:val="000000" w:themeColor="text1"/>
          <w:sz w:val="28"/>
          <w:szCs w:val="28"/>
          <w:lang w:val="en-GB"/>
        </w:rPr>
      </w:pPr>
    </w:p>
    <w:p w14:paraId="50D35C9C" w14:textId="35931F5A" w:rsidR="0013066C" w:rsidRDefault="00703D41" w:rsidP="00407094">
      <w:pPr>
        <w:rPr>
          <w:rFonts w:asciiTheme="majorHAnsi" w:eastAsiaTheme="majorEastAsia" w:hAnsiTheme="majorHAnsi" w:cstheme="majorBidi"/>
          <w:b/>
          <w:bCs/>
          <w:color w:val="000000" w:themeColor="text1"/>
          <w:sz w:val="28"/>
          <w:szCs w:val="28"/>
          <w:lang w:val="en-GB"/>
        </w:rPr>
      </w:pPr>
      <w:r w:rsidRPr="00703D41">
        <w:rPr>
          <w:rFonts w:asciiTheme="majorHAnsi" w:eastAsiaTheme="majorEastAsia" w:hAnsiTheme="majorHAnsi" w:cstheme="majorBidi"/>
          <w:b/>
          <w:bCs/>
          <w:color w:val="000000" w:themeColor="text1"/>
          <w:sz w:val="28"/>
          <w:szCs w:val="28"/>
          <w:lang w:val="en-GB"/>
        </w:rPr>
        <w:t>Effective communication ensures safe and efficient departures, with pilots adhering to ATC instructions for navigation and altitude changes. It also allows controllers to manage traffic flow and provide timely instructions to ensure separation between aircraft.</w:t>
      </w:r>
    </w:p>
    <w:p w14:paraId="51B3DDAB" w14:textId="1169DACC" w:rsidR="004F4849" w:rsidRDefault="004F4849" w:rsidP="00795DD1">
      <w:pPr>
        <w:pStyle w:val="Heading1"/>
        <w:rPr>
          <w:sz w:val="24"/>
          <w:szCs w:val="24"/>
          <w:lang w:val="en-GB"/>
        </w:rPr>
      </w:pPr>
    </w:p>
    <w:p w14:paraId="24FB6E99" w14:textId="77777777" w:rsidR="004F4849" w:rsidRDefault="004F4849">
      <w:pPr>
        <w:rPr>
          <w:rFonts w:asciiTheme="majorHAnsi" w:eastAsiaTheme="majorEastAsia" w:hAnsiTheme="majorHAnsi" w:cstheme="majorBidi"/>
          <w:color w:val="2F5496" w:themeColor="accent1" w:themeShade="BF"/>
          <w:sz w:val="24"/>
          <w:szCs w:val="24"/>
          <w:lang w:val="en-GB"/>
        </w:rPr>
      </w:pPr>
      <w:r>
        <w:rPr>
          <w:sz w:val="24"/>
          <w:szCs w:val="24"/>
          <w:lang w:val="en-GB"/>
        </w:rPr>
        <w:br w:type="page"/>
      </w:r>
    </w:p>
    <w:p w14:paraId="299F9A58" w14:textId="6D3B5C7F" w:rsidR="00933237" w:rsidRPr="00F627B0" w:rsidRDefault="00933237">
      <w:pPr>
        <w:pStyle w:val="NormalWeb"/>
        <w:spacing w:before="0" w:beforeAutospacing="0" w:after="360" w:afterAutospacing="0"/>
        <w:divId w:val="1103452985"/>
        <w:rPr>
          <w:rFonts w:asciiTheme="minorHAnsi" w:hAnsiTheme="minorHAnsi"/>
          <w:color w:val="1F1F1F"/>
          <w:lang w:val="en-GB"/>
        </w:rPr>
      </w:pPr>
      <w:r>
        <w:rPr>
          <w:rFonts w:ascii="Helvetica Neue" w:hAnsi="Helvetica Neue"/>
          <w:color w:val="1F1F1F"/>
        </w:rPr>
        <w:lastRenderedPageBreak/>
        <w:br/>
      </w:r>
      <w:r w:rsidRPr="00FF0F06">
        <w:rPr>
          <w:rStyle w:val="Strong"/>
          <w:rFonts w:ascii="Helvetica Neue" w:hAnsi="Helvetica Neue"/>
          <w:b w:val="0"/>
          <w:bCs w:val="0"/>
          <w:color w:val="0070C0"/>
        </w:rPr>
        <w:t xml:space="preserve">Pilot Communications During Departure and </w:t>
      </w:r>
      <w:r w:rsidR="00F627B0">
        <w:rPr>
          <w:rStyle w:val="Strong"/>
          <w:rFonts w:asciiTheme="minorHAnsi" w:hAnsiTheme="minorHAnsi"/>
          <w:b w:val="0"/>
          <w:bCs w:val="0"/>
          <w:color w:val="0070C0"/>
          <w:lang w:val="en-GB"/>
        </w:rPr>
        <w:t xml:space="preserve">Climb </w:t>
      </w:r>
    </w:p>
    <w:p w14:paraId="1ADB6156" w14:textId="0C58D6AA" w:rsidR="00933237" w:rsidRPr="008D7A92" w:rsidRDefault="00933237" w:rsidP="008D7A92">
      <w:pPr>
        <w:pStyle w:val="NormalWeb"/>
        <w:spacing w:before="360" w:beforeAutospacing="0" w:after="360" w:afterAutospacing="0"/>
        <w:divId w:val="1103452985"/>
        <w:rPr>
          <w:color w:val="1F1F1F"/>
        </w:rPr>
      </w:pPr>
      <w:r>
        <w:rPr>
          <w:rFonts w:ascii="Helvetica Neue" w:hAnsi="Helvetica Neue"/>
          <w:color w:val="1F1F1F"/>
        </w:rPr>
        <w:t xml:space="preserve"> Pilots must maintain clear and concise communication with air traffic controllers (ATCs) to receive clearances, instructions, and advisories. Additionally, pilots communicate with their co-pilots and other crew members to ensure coordinated actions and maintain situational awareness.</w:t>
      </w:r>
    </w:p>
    <w:p w14:paraId="6D31E699" w14:textId="77777777" w:rsidR="00933237" w:rsidRDefault="00933237">
      <w:pPr>
        <w:pStyle w:val="NormalWeb"/>
        <w:spacing w:before="360" w:beforeAutospacing="0" w:after="360" w:afterAutospacing="0"/>
        <w:divId w:val="1103452985"/>
        <w:rPr>
          <w:rFonts w:ascii="Helvetica Neue" w:hAnsi="Helvetica Neue"/>
          <w:color w:val="1F1F1F"/>
        </w:rPr>
      </w:pPr>
      <w:r>
        <w:rPr>
          <w:rFonts w:ascii="Helvetica Neue" w:hAnsi="Helvetica Neue"/>
          <w:color w:val="1F1F1F"/>
        </w:rPr>
        <w:t>After takeoff, the pilot contacts departure control (DEP) to transition control from TWR. DEP provides initial heading and altitude instructions, ensuring separation from other aircraft and traffic conflicts.</w:t>
      </w:r>
    </w:p>
    <w:p w14:paraId="2E686AED" w14:textId="65A8856F" w:rsidR="00933237" w:rsidRPr="00A627F1" w:rsidRDefault="00933237">
      <w:pPr>
        <w:pStyle w:val="NormalWeb"/>
        <w:spacing w:before="360" w:beforeAutospacing="0" w:after="360" w:afterAutospacing="0"/>
        <w:divId w:val="1103452985"/>
        <w:rPr>
          <w:color w:val="1F1F1F"/>
        </w:rPr>
      </w:pPr>
      <w:r>
        <w:rPr>
          <w:rFonts w:ascii="Helvetica Neue" w:hAnsi="Helvetica Neue"/>
          <w:color w:val="1F1F1F"/>
        </w:rPr>
        <w:t>As the aircraft climbs, DEP may hand off control to center control (CTR), responsible for en route traffic management. CTR coordinates with other centers to ensure smooth and efficient traffic flow.</w:t>
      </w:r>
    </w:p>
    <w:p w14:paraId="76DADCC9" w14:textId="77777777" w:rsidR="00933237" w:rsidRDefault="00933237">
      <w:pPr>
        <w:pStyle w:val="NormalWeb"/>
        <w:spacing w:before="360" w:beforeAutospacing="0" w:after="360" w:afterAutospacing="0"/>
        <w:divId w:val="1103452985"/>
        <w:rPr>
          <w:rStyle w:val="Strong"/>
          <w:b w:val="0"/>
          <w:bCs w:val="0"/>
          <w:color w:val="4472C4" w:themeColor="accent1"/>
        </w:rPr>
      </w:pPr>
      <w:r w:rsidRPr="00A13DD6">
        <w:rPr>
          <w:rStyle w:val="Strong"/>
          <w:rFonts w:ascii="Helvetica Neue" w:hAnsi="Helvetica Neue"/>
          <w:b w:val="0"/>
          <w:bCs w:val="0"/>
          <w:color w:val="4472C4" w:themeColor="accent1"/>
        </w:rPr>
        <w:t>Cruise Communications</w:t>
      </w:r>
    </w:p>
    <w:p w14:paraId="30D5AB9A" w14:textId="6E8B7F75" w:rsidR="000C0994" w:rsidRDefault="0029637D">
      <w:pPr>
        <w:pStyle w:val="NormalWeb"/>
        <w:spacing w:before="360" w:beforeAutospacing="0" w:after="360" w:afterAutospacing="0"/>
        <w:divId w:val="1103452985"/>
        <w:rPr>
          <w:rStyle w:val="Strong"/>
          <w:b w:val="0"/>
          <w:bCs w:val="0"/>
          <w:color w:val="4472C4" w:themeColor="accent1"/>
        </w:rPr>
      </w:pPr>
      <w:r>
        <w:rPr>
          <w:noProof/>
          <w:color w:val="4472C4" w:themeColor="accent1"/>
          <w14:ligatures w14:val="standardContextual"/>
        </w:rPr>
        <w:drawing>
          <wp:anchor distT="0" distB="0" distL="114300" distR="114300" simplePos="0" relativeHeight="251683840" behindDoc="0" locked="0" layoutInCell="1" allowOverlap="1" wp14:anchorId="78A5A615" wp14:editId="3616F943">
            <wp:simplePos x="0" y="0"/>
            <wp:positionH relativeFrom="column">
              <wp:posOffset>0</wp:posOffset>
            </wp:positionH>
            <wp:positionV relativeFrom="paragraph">
              <wp:posOffset>403225</wp:posOffset>
            </wp:positionV>
            <wp:extent cx="3048000" cy="1917700"/>
            <wp:effectExtent l="0" t="0" r="0" b="0"/>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4">
                      <a:extLst>
                        <a:ext uri="{28A0092B-C50C-407E-A947-70E740481C1C}">
                          <a14:useLocalDpi xmlns:a14="http://schemas.microsoft.com/office/drawing/2010/main" val="0"/>
                        </a:ext>
                      </a:extLst>
                    </a:blip>
                    <a:stretch>
                      <a:fillRect/>
                    </a:stretch>
                  </pic:blipFill>
                  <pic:spPr>
                    <a:xfrm>
                      <a:off x="0" y="0"/>
                      <a:ext cx="3048000" cy="1917700"/>
                    </a:xfrm>
                    <a:prstGeom prst="rect">
                      <a:avLst/>
                    </a:prstGeom>
                  </pic:spPr>
                </pic:pic>
              </a:graphicData>
            </a:graphic>
          </wp:anchor>
        </w:drawing>
      </w:r>
    </w:p>
    <w:p w14:paraId="327325D9" w14:textId="77777777" w:rsidR="0029637D" w:rsidRPr="0029637D" w:rsidRDefault="0029637D">
      <w:pPr>
        <w:pStyle w:val="NormalWeb"/>
        <w:spacing w:before="360" w:beforeAutospacing="0" w:after="360" w:afterAutospacing="0"/>
        <w:divId w:val="1103452985"/>
        <w:rPr>
          <w:color w:val="4472C4" w:themeColor="accent1"/>
        </w:rPr>
      </w:pPr>
    </w:p>
    <w:p w14:paraId="4555114B" w14:textId="77777777" w:rsidR="00933237" w:rsidRDefault="00933237">
      <w:pPr>
        <w:pStyle w:val="NormalWeb"/>
        <w:spacing w:before="360" w:beforeAutospacing="0" w:after="360" w:afterAutospacing="0"/>
        <w:divId w:val="1103452985"/>
        <w:rPr>
          <w:rFonts w:ascii="Helvetica Neue" w:hAnsi="Helvetica Neue"/>
          <w:color w:val="1F1F1F"/>
        </w:rPr>
      </w:pPr>
      <w:r>
        <w:rPr>
          <w:rFonts w:ascii="Helvetica Neue" w:hAnsi="Helvetica Neue"/>
          <w:color w:val="1F1F1F"/>
        </w:rPr>
        <w:t>During cruise, pilots maintain periodic communication with en route ATCs, typically every 10-15 minutes. These routine position reports provide ATCs with updates on the aircraft's location, altitude, and estimated time of arrival (ETA) at specific waypoints.</w:t>
      </w:r>
    </w:p>
    <w:p w14:paraId="6B8530E7" w14:textId="77777777" w:rsidR="00933237" w:rsidRDefault="00933237">
      <w:pPr>
        <w:pStyle w:val="NormalWeb"/>
        <w:spacing w:before="360" w:beforeAutospacing="0" w:after="360" w:afterAutospacing="0"/>
        <w:divId w:val="1103452985"/>
        <w:rPr>
          <w:rFonts w:ascii="Helvetica Neue" w:hAnsi="Helvetica Neue"/>
          <w:color w:val="1F1F1F"/>
        </w:rPr>
      </w:pPr>
      <w:r>
        <w:rPr>
          <w:rFonts w:ascii="Helvetica Neue" w:hAnsi="Helvetica Neue"/>
          <w:color w:val="1F1F1F"/>
        </w:rPr>
        <w:t>ATCs may issue altitude changes or course deviations to avoid weather, traffic congestion, or airspace restrictions. Pilots promptly acknowledge and comply with ATC instructions.</w:t>
      </w:r>
    </w:p>
    <w:p w14:paraId="6FB1F2C5" w14:textId="77777777" w:rsidR="00933237" w:rsidRDefault="00933237">
      <w:pPr>
        <w:pStyle w:val="NormalWeb"/>
        <w:spacing w:before="360" w:beforeAutospacing="0" w:after="360" w:afterAutospacing="0"/>
        <w:divId w:val="1103452985"/>
        <w:rPr>
          <w:rFonts w:ascii="Helvetica Neue" w:hAnsi="Helvetica Neue"/>
          <w:color w:val="1F1F1F"/>
        </w:rPr>
      </w:pPr>
      <w:r>
        <w:rPr>
          <w:rFonts w:ascii="Helvetica Neue" w:hAnsi="Helvetica Neue"/>
          <w:color w:val="1F1F1F"/>
        </w:rPr>
        <w:lastRenderedPageBreak/>
        <w:t>In case of emergencies or unexpected situations, pilots initiate immediate communication with ATC, providing a clear description of the situation and requesting assistance or clearance for diversionary actions.</w:t>
      </w:r>
    </w:p>
    <w:p w14:paraId="5BFDB85F" w14:textId="77777777" w:rsidR="00BE792C" w:rsidRDefault="00BE792C" w:rsidP="00795DD1">
      <w:pPr>
        <w:pStyle w:val="Heading1"/>
        <w:rPr>
          <w:color w:val="4472C4" w:themeColor="accent1"/>
          <w:sz w:val="30"/>
          <w:szCs w:val="30"/>
          <w:lang w:val="en-GB"/>
        </w:rPr>
      </w:pPr>
    </w:p>
    <w:p w14:paraId="007B3340" w14:textId="33F5D5AB" w:rsidR="00235502" w:rsidRDefault="00235502" w:rsidP="00795DD1">
      <w:pPr>
        <w:pStyle w:val="Heading1"/>
        <w:rPr>
          <w:sz w:val="30"/>
          <w:szCs w:val="30"/>
          <w:lang w:val="en-GB"/>
        </w:rPr>
      </w:pPr>
    </w:p>
    <w:p w14:paraId="7B2890FB" w14:textId="77777777" w:rsidR="00D96E55" w:rsidRDefault="00D96E55" w:rsidP="00D96E55">
      <w:pPr>
        <w:rPr>
          <w:lang w:val="en-GB"/>
        </w:rPr>
      </w:pPr>
    </w:p>
    <w:p w14:paraId="60410BD1" w14:textId="4B782494" w:rsidR="00D96E55" w:rsidRPr="00D96E55" w:rsidRDefault="000F28B0" w:rsidP="00D96E55">
      <w:pPr>
        <w:rPr>
          <w:lang w:val="en-GB"/>
        </w:rPr>
      </w:pPr>
      <w:r>
        <w:rPr>
          <w:rFonts w:ascii="Helvetica Neue" w:hAnsi="Helvetica Neue"/>
          <w:noProof/>
          <w:color w:val="1F1F1F"/>
        </w:rPr>
        <w:drawing>
          <wp:anchor distT="0" distB="0" distL="114300" distR="114300" simplePos="0" relativeHeight="251674624" behindDoc="0" locked="0" layoutInCell="1" allowOverlap="1" wp14:anchorId="23E226CE" wp14:editId="0AEF89BE">
            <wp:simplePos x="0" y="0"/>
            <wp:positionH relativeFrom="column">
              <wp:posOffset>-635</wp:posOffset>
            </wp:positionH>
            <wp:positionV relativeFrom="paragraph">
              <wp:posOffset>154305</wp:posOffset>
            </wp:positionV>
            <wp:extent cx="3902710" cy="2115185"/>
            <wp:effectExtent l="0" t="0" r="0" b="5715"/>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902710" cy="2115185"/>
                    </a:xfrm>
                    <a:prstGeom prst="rect">
                      <a:avLst/>
                    </a:prstGeom>
                  </pic:spPr>
                </pic:pic>
              </a:graphicData>
            </a:graphic>
          </wp:anchor>
        </w:drawing>
      </w:r>
      <w:r w:rsidR="00D96E55" w:rsidRPr="00D96E55">
        <w:rPr>
          <w:lang w:val="en-GB"/>
        </w:rPr>
        <w:t xml:space="preserve">Certainly, </w:t>
      </w:r>
      <w:proofErr w:type="spellStart"/>
      <w:r w:rsidR="00D96E55" w:rsidRPr="00D96E55">
        <w:rPr>
          <w:lang w:val="en-GB"/>
        </w:rPr>
        <w:t>durin</w:t>
      </w:r>
      <w:proofErr w:type="spellEnd"/>
      <w:r w:rsidR="00D96E55" w:rsidRPr="00D96E55">
        <w:rPr>
          <w:lang w:val="en-GB"/>
        </w:rPr>
        <w:t xml:space="preserve"> the cruise phase of flight, pilots engage in various types of communication. Here are some examples:</w:t>
      </w:r>
    </w:p>
    <w:p w14:paraId="3A6F3AF3" w14:textId="77777777" w:rsidR="00D96E55" w:rsidRPr="00D96E55" w:rsidRDefault="00D96E55" w:rsidP="00D96E55">
      <w:pPr>
        <w:rPr>
          <w:lang w:val="en-GB"/>
        </w:rPr>
      </w:pPr>
    </w:p>
    <w:p w14:paraId="583556F0" w14:textId="77777777" w:rsidR="00D96E55" w:rsidRPr="00D96E55" w:rsidRDefault="00D96E55" w:rsidP="00D96E55">
      <w:pPr>
        <w:rPr>
          <w:lang w:val="en-GB"/>
        </w:rPr>
      </w:pPr>
      <w:r w:rsidRPr="00D96E55">
        <w:rPr>
          <w:lang w:val="en-GB"/>
        </w:rPr>
        <w:tab/>
        <w:t>1.</w:t>
      </w:r>
      <w:r w:rsidRPr="00D96E55">
        <w:rPr>
          <w:lang w:val="en-GB"/>
        </w:rPr>
        <w:tab/>
        <w:t>ATC Position Reports:</w:t>
      </w:r>
    </w:p>
    <w:p w14:paraId="1F193610" w14:textId="0F794455" w:rsidR="00E52344" w:rsidRPr="00E52344" w:rsidRDefault="00D96E55" w:rsidP="00E52344">
      <w:pPr>
        <w:rPr>
          <w:lang w:val="en-GB"/>
        </w:rPr>
      </w:pPr>
      <w:r w:rsidRPr="00D96E55">
        <w:rPr>
          <w:lang w:val="en-GB"/>
        </w:rPr>
        <w:tab/>
        <w:t>•</w:t>
      </w:r>
      <w:r w:rsidRPr="00D96E55">
        <w:rPr>
          <w:lang w:val="en-GB"/>
        </w:rPr>
        <w:tab/>
        <w:t>Pilots report their position to air traffic control (ATC) at specified intervals. These reports include information about the aircraft’s current location, altitude, and other relevant details.</w:t>
      </w:r>
      <w:r w:rsidR="00E52344" w:rsidRPr="00E52344">
        <w:rPr>
          <w:lang w:val="en-GB"/>
        </w:rPr>
        <w:t xml:space="preserve"> A pilot position report during cruise typically includes key information about the aircraft’s current status. Here’s an example:</w:t>
      </w:r>
    </w:p>
    <w:p w14:paraId="253BC587" w14:textId="77777777" w:rsidR="00E52344" w:rsidRPr="00E52344" w:rsidRDefault="00E52344" w:rsidP="00E52344">
      <w:pPr>
        <w:rPr>
          <w:lang w:val="en-GB"/>
        </w:rPr>
      </w:pPr>
    </w:p>
    <w:p w14:paraId="01158AFD" w14:textId="77777777" w:rsidR="00E52344" w:rsidRPr="00E52344" w:rsidRDefault="00E52344" w:rsidP="00E52344">
      <w:pPr>
        <w:rPr>
          <w:lang w:val="en-GB"/>
        </w:rPr>
      </w:pPr>
      <w:r w:rsidRPr="00E52344">
        <w:rPr>
          <w:lang w:val="en-GB"/>
        </w:rPr>
        <w:t>Pilot: “Center, ABC123, level flight FL350, estimating FIXIT waypoint at 1330 Zulu, TAS 480 knots, next waypoint PANTA, request further clearances.”</w:t>
      </w:r>
    </w:p>
    <w:p w14:paraId="3281AF34" w14:textId="77777777" w:rsidR="00E52344" w:rsidRPr="00E52344" w:rsidRDefault="00E52344" w:rsidP="00E52344">
      <w:pPr>
        <w:rPr>
          <w:lang w:val="en-GB"/>
        </w:rPr>
      </w:pPr>
    </w:p>
    <w:p w14:paraId="342B2693" w14:textId="77777777" w:rsidR="00E52344" w:rsidRPr="00E52344" w:rsidRDefault="00E52344" w:rsidP="00E52344">
      <w:pPr>
        <w:rPr>
          <w:lang w:val="en-GB"/>
        </w:rPr>
      </w:pPr>
      <w:r w:rsidRPr="00E52344">
        <w:rPr>
          <w:lang w:val="en-GB"/>
        </w:rPr>
        <w:t>In this example:</w:t>
      </w:r>
    </w:p>
    <w:p w14:paraId="76739BB8" w14:textId="77777777" w:rsidR="00E52344" w:rsidRPr="00E52344" w:rsidRDefault="00E52344" w:rsidP="00E52344">
      <w:pPr>
        <w:rPr>
          <w:lang w:val="en-GB"/>
        </w:rPr>
      </w:pPr>
    </w:p>
    <w:p w14:paraId="4C29E0E2" w14:textId="77777777" w:rsidR="00E52344" w:rsidRPr="00E52344" w:rsidRDefault="00E52344" w:rsidP="00E52344">
      <w:pPr>
        <w:rPr>
          <w:lang w:val="en-GB"/>
        </w:rPr>
      </w:pPr>
      <w:r w:rsidRPr="00E52344">
        <w:rPr>
          <w:lang w:val="en-GB"/>
        </w:rPr>
        <w:tab/>
        <w:t>•</w:t>
      </w:r>
      <w:r w:rsidRPr="00E52344">
        <w:rPr>
          <w:lang w:val="en-GB"/>
        </w:rPr>
        <w:tab/>
        <w:t>ABC123: Aircraft callsign.</w:t>
      </w:r>
    </w:p>
    <w:p w14:paraId="7DA52A12" w14:textId="77777777" w:rsidR="00E52344" w:rsidRPr="00E52344" w:rsidRDefault="00E52344" w:rsidP="00E52344">
      <w:pPr>
        <w:rPr>
          <w:lang w:val="en-GB"/>
        </w:rPr>
      </w:pPr>
      <w:r w:rsidRPr="00E52344">
        <w:rPr>
          <w:lang w:val="en-GB"/>
        </w:rPr>
        <w:tab/>
        <w:t>•</w:t>
      </w:r>
      <w:r w:rsidRPr="00E52344">
        <w:rPr>
          <w:lang w:val="en-GB"/>
        </w:rPr>
        <w:tab/>
        <w:t>Level flight FL350: The aircraft is maintaining a level flight at an altitude of 35,000 feet.</w:t>
      </w:r>
    </w:p>
    <w:p w14:paraId="444BEAED" w14:textId="77777777" w:rsidR="00E52344" w:rsidRPr="00E52344" w:rsidRDefault="00E52344" w:rsidP="00E52344">
      <w:pPr>
        <w:rPr>
          <w:lang w:val="en-GB"/>
        </w:rPr>
      </w:pPr>
      <w:r w:rsidRPr="00E52344">
        <w:rPr>
          <w:lang w:val="en-GB"/>
        </w:rPr>
        <w:tab/>
        <w:t>•</w:t>
      </w:r>
      <w:r w:rsidRPr="00E52344">
        <w:rPr>
          <w:lang w:val="en-GB"/>
        </w:rPr>
        <w:tab/>
        <w:t>Estimating FIXIT waypoint at 1330 Zulu: The pilot provides an estimate of when they will reach a specific waypoint (FIXIT) in Coordinated Universal Time (Zulu).</w:t>
      </w:r>
    </w:p>
    <w:p w14:paraId="2F805FA3" w14:textId="77777777" w:rsidR="00E52344" w:rsidRPr="00E52344" w:rsidRDefault="00E52344" w:rsidP="00E52344">
      <w:pPr>
        <w:rPr>
          <w:lang w:val="en-GB"/>
        </w:rPr>
      </w:pPr>
      <w:r w:rsidRPr="00E52344">
        <w:rPr>
          <w:lang w:val="en-GB"/>
        </w:rPr>
        <w:tab/>
        <w:t>•</w:t>
      </w:r>
      <w:r w:rsidRPr="00E52344">
        <w:rPr>
          <w:lang w:val="en-GB"/>
        </w:rPr>
        <w:tab/>
        <w:t>TAS 480 knots: True Airspeed of the aircraft is 480 knots.</w:t>
      </w:r>
    </w:p>
    <w:p w14:paraId="6AE1CC60" w14:textId="77777777" w:rsidR="00E52344" w:rsidRPr="00E52344" w:rsidRDefault="00E52344" w:rsidP="00E52344">
      <w:pPr>
        <w:rPr>
          <w:lang w:val="en-GB"/>
        </w:rPr>
      </w:pPr>
      <w:r w:rsidRPr="00E52344">
        <w:rPr>
          <w:lang w:val="en-GB"/>
        </w:rPr>
        <w:tab/>
        <w:t>•</w:t>
      </w:r>
      <w:r w:rsidRPr="00E52344">
        <w:rPr>
          <w:lang w:val="en-GB"/>
        </w:rPr>
        <w:tab/>
        <w:t>Next waypoint PANTA: Informs the controller of the next waypoint along the route.</w:t>
      </w:r>
    </w:p>
    <w:p w14:paraId="736A68BF" w14:textId="77777777" w:rsidR="00E52344" w:rsidRPr="00E52344" w:rsidRDefault="00E52344" w:rsidP="00E52344">
      <w:pPr>
        <w:rPr>
          <w:lang w:val="en-GB"/>
        </w:rPr>
      </w:pPr>
      <w:r w:rsidRPr="00E52344">
        <w:rPr>
          <w:lang w:val="en-GB"/>
        </w:rPr>
        <w:lastRenderedPageBreak/>
        <w:tab/>
        <w:t>•</w:t>
      </w:r>
      <w:r w:rsidRPr="00E52344">
        <w:rPr>
          <w:lang w:val="en-GB"/>
        </w:rPr>
        <w:tab/>
        <w:t>Request further clearances: Indicates the pilot is ready for additional instructions or clearances from air traffic control.</w:t>
      </w:r>
    </w:p>
    <w:p w14:paraId="54415A8D" w14:textId="77777777" w:rsidR="00E52344" w:rsidRPr="00E52344" w:rsidRDefault="00E52344" w:rsidP="00E52344">
      <w:pPr>
        <w:rPr>
          <w:lang w:val="en-GB"/>
        </w:rPr>
      </w:pPr>
    </w:p>
    <w:p w14:paraId="645B2105" w14:textId="77777777" w:rsidR="0098217C" w:rsidRDefault="00E52344" w:rsidP="00D96E55">
      <w:pPr>
        <w:rPr>
          <w:lang w:val="en-GB"/>
        </w:rPr>
      </w:pPr>
      <w:r w:rsidRPr="00E52344">
        <w:rPr>
          <w:lang w:val="en-GB"/>
        </w:rPr>
        <w:t>Actual position reports can vary based on specific procedures, airspace requirements, and the preferences of the controlling agency. Pilots communicate this information to keep air traffic control informed about their progress and to facilitate safe and efficient air traffic management during the cruise phase</w:t>
      </w:r>
    </w:p>
    <w:p w14:paraId="11552D27" w14:textId="5BD70EAE" w:rsidR="00D96E55" w:rsidRPr="00D96E55" w:rsidRDefault="00E52344" w:rsidP="00D96E55">
      <w:pPr>
        <w:rPr>
          <w:lang w:val="en-GB"/>
        </w:rPr>
      </w:pPr>
      <w:r w:rsidRPr="00E52344">
        <w:rPr>
          <w:lang w:val="en-GB"/>
        </w:rPr>
        <w:t>.</w:t>
      </w:r>
    </w:p>
    <w:p w14:paraId="0BB1DD3B" w14:textId="55B41DCA" w:rsidR="00D96E55" w:rsidRDefault="00F84244" w:rsidP="00D96E55">
      <w:pPr>
        <w:rPr>
          <w:lang w:val="en-GB"/>
        </w:rPr>
      </w:pPr>
      <w:r>
        <w:rPr>
          <w:noProof/>
          <w:lang w:val="en-GB"/>
        </w:rPr>
        <w:drawing>
          <wp:anchor distT="0" distB="0" distL="114300" distR="114300" simplePos="0" relativeHeight="251675648" behindDoc="0" locked="0" layoutInCell="1" allowOverlap="1" wp14:anchorId="21AF4E68" wp14:editId="495B0B4A">
            <wp:simplePos x="0" y="0"/>
            <wp:positionH relativeFrom="column">
              <wp:posOffset>0</wp:posOffset>
            </wp:positionH>
            <wp:positionV relativeFrom="paragraph">
              <wp:posOffset>170815</wp:posOffset>
            </wp:positionV>
            <wp:extent cx="3902710" cy="2042795"/>
            <wp:effectExtent l="0" t="0" r="0" b="1905"/>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902710" cy="2042795"/>
                    </a:xfrm>
                    <a:prstGeom prst="rect">
                      <a:avLst/>
                    </a:prstGeom>
                  </pic:spPr>
                </pic:pic>
              </a:graphicData>
            </a:graphic>
          </wp:anchor>
        </w:drawing>
      </w:r>
      <w:r w:rsidR="00D96E55" w:rsidRPr="00D96E55">
        <w:rPr>
          <w:lang w:val="en-GB"/>
        </w:rPr>
        <w:tab/>
        <w:t>2.</w:t>
      </w:r>
      <w:r w:rsidR="00D96E55" w:rsidRPr="00D96E55">
        <w:rPr>
          <w:lang w:val="en-GB"/>
        </w:rPr>
        <w:tab/>
        <w:t>Weather Updates:</w:t>
      </w:r>
    </w:p>
    <w:p w14:paraId="0036F6F5" w14:textId="10436AC2" w:rsidR="00524A56" w:rsidRPr="00D96E55" w:rsidRDefault="00524A56" w:rsidP="00D96E55">
      <w:pPr>
        <w:rPr>
          <w:lang w:val="en-GB"/>
        </w:rPr>
      </w:pPr>
    </w:p>
    <w:p w14:paraId="4180CC6B" w14:textId="77777777" w:rsidR="00D96E55" w:rsidRDefault="00D96E55" w:rsidP="00D96E55">
      <w:pPr>
        <w:rPr>
          <w:lang w:val="en-GB"/>
        </w:rPr>
      </w:pPr>
      <w:r w:rsidRPr="00D96E55">
        <w:rPr>
          <w:lang w:val="en-GB"/>
        </w:rPr>
        <w:tab/>
        <w:t>•</w:t>
      </w:r>
      <w:r w:rsidRPr="00D96E55">
        <w:rPr>
          <w:lang w:val="en-GB"/>
        </w:rPr>
        <w:tab/>
        <w:t>Pilots may communicate with ATC or the airline’s operations center to receive weather updates along their route. This information helps them anticipate and navigate through any weather-related challenges.</w:t>
      </w:r>
    </w:p>
    <w:p w14:paraId="69381E87" w14:textId="77777777" w:rsidR="008239F4" w:rsidRPr="00D96E55" w:rsidRDefault="008239F4" w:rsidP="00D96E55">
      <w:pPr>
        <w:rPr>
          <w:lang w:val="en-GB"/>
        </w:rPr>
      </w:pPr>
    </w:p>
    <w:p w14:paraId="052EF041" w14:textId="77777777" w:rsidR="00D96E55" w:rsidRDefault="00D96E55" w:rsidP="00D96E55">
      <w:pPr>
        <w:rPr>
          <w:lang w:val="en-GB"/>
        </w:rPr>
      </w:pPr>
      <w:r w:rsidRPr="00D96E55">
        <w:rPr>
          <w:lang w:val="en-GB"/>
        </w:rPr>
        <w:tab/>
        <w:t>3.</w:t>
      </w:r>
      <w:r w:rsidRPr="00D96E55">
        <w:rPr>
          <w:lang w:val="en-GB"/>
        </w:rPr>
        <w:tab/>
        <w:t>Crew Communication:</w:t>
      </w:r>
    </w:p>
    <w:p w14:paraId="711A10CE" w14:textId="77777777" w:rsidR="00D54FE3" w:rsidRPr="00D96E55" w:rsidRDefault="00D54FE3" w:rsidP="00D96E55">
      <w:pPr>
        <w:rPr>
          <w:lang w:val="en-GB"/>
        </w:rPr>
      </w:pPr>
    </w:p>
    <w:p w14:paraId="74C396BF" w14:textId="77777777" w:rsidR="00D96E55" w:rsidRDefault="00D96E55" w:rsidP="00D96E55">
      <w:pPr>
        <w:rPr>
          <w:lang w:val="en-GB"/>
        </w:rPr>
      </w:pPr>
      <w:r w:rsidRPr="00D96E55">
        <w:rPr>
          <w:lang w:val="en-GB"/>
        </w:rPr>
        <w:tab/>
        <w:t>•</w:t>
      </w:r>
      <w:r w:rsidRPr="00D96E55">
        <w:rPr>
          <w:lang w:val="en-GB"/>
        </w:rPr>
        <w:tab/>
        <w:t>Pilots communicate with each other to discuss the flight plan, review systems status, and coordinate any necessary actions. This communication helps maintain a shared understanding of the flight’s progress.</w:t>
      </w:r>
    </w:p>
    <w:p w14:paraId="51DB42A9" w14:textId="77777777" w:rsidR="008239F4" w:rsidRPr="00D96E55" w:rsidRDefault="008239F4" w:rsidP="00D96E55">
      <w:pPr>
        <w:rPr>
          <w:lang w:val="en-GB"/>
        </w:rPr>
      </w:pPr>
    </w:p>
    <w:p w14:paraId="0E7B12E1" w14:textId="77777777" w:rsidR="00D96E55" w:rsidRDefault="00D96E55" w:rsidP="00D96E55">
      <w:pPr>
        <w:rPr>
          <w:lang w:val="en-GB"/>
        </w:rPr>
      </w:pPr>
      <w:r w:rsidRPr="00D96E55">
        <w:rPr>
          <w:lang w:val="en-GB"/>
        </w:rPr>
        <w:tab/>
        <w:t>4.</w:t>
      </w:r>
      <w:r w:rsidRPr="00D96E55">
        <w:rPr>
          <w:lang w:val="en-GB"/>
        </w:rPr>
        <w:tab/>
        <w:t>Passenger Announcements:</w:t>
      </w:r>
    </w:p>
    <w:p w14:paraId="149ED33A" w14:textId="77777777" w:rsidR="008934D2" w:rsidRPr="00D96E55" w:rsidRDefault="008934D2" w:rsidP="00D96E55">
      <w:pPr>
        <w:rPr>
          <w:lang w:val="en-GB"/>
        </w:rPr>
      </w:pPr>
    </w:p>
    <w:p w14:paraId="228FEE06" w14:textId="32E68EDD" w:rsidR="00D96E55" w:rsidRDefault="00D96E55" w:rsidP="00D96E55">
      <w:pPr>
        <w:rPr>
          <w:lang w:val="en-GB"/>
        </w:rPr>
      </w:pPr>
      <w:r w:rsidRPr="00D96E55">
        <w:rPr>
          <w:lang w:val="en-GB"/>
        </w:rPr>
        <w:tab/>
        <w:t>•</w:t>
      </w:r>
      <w:r w:rsidRPr="00D96E55">
        <w:rPr>
          <w:lang w:val="en-GB"/>
        </w:rPr>
        <w:tab/>
        <w:t xml:space="preserve">Pilots make periodic </w:t>
      </w:r>
      <w:r w:rsidR="00181E2B">
        <w:rPr>
          <w:lang w:val="en-GB"/>
        </w:rPr>
        <w:t xml:space="preserve">briefings </w:t>
      </w:r>
      <w:r w:rsidRPr="00D96E55">
        <w:rPr>
          <w:lang w:val="en-GB"/>
        </w:rPr>
        <w:t>to update passengers on the flight’s progress, expected arrival times, and any notable information about the journey.</w:t>
      </w:r>
    </w:p>
    <w:p w14:paraId="2F9DB29A" w14:textId="77777777" w:rsidR="00C01E85" w:rsidRPr="00D96E55" w:rsidRDefault="00C01E85" w:rsidP="00D96E55">
      <w:pPr>
        <w:rPr>
          <w:lang w:val="en-GB"/>
        </w:rPr>
      </w:pPr>
    </w:p>
    <w:p w14:paraId="06AB1D12" w14:textId="77777777" w:rsidR="00D96E55" w:rsidRDefault="00D96E55" w:rsidP="00D96E55">
      <w:pPr>
        <w:rPr>
          <w:lang w:val="en-GB"/>
        </w:rPr>
      </w:pPr>
      <w:r w:rsidRPr="00D96E55">
        <w:rPr>
          <w:lang w:val="en-GB"/>
        </w:rPr>
        <w:tab/>
        <w:t>5.</w:t>
      </w:r>
      <w:r w:rsidRPr="00D96E55">
        <w:rPr>
          <w:lang w:val="en-GB"/>
        </w:rPr>
        <w:tab/>
        <w:t>Navigation and Route Changes:</w:t>
      </w:r>
    </w:p>
    <w:p w14:paraId="016746F0" w14:textId="77777777" w:rsidR="008934D2" w:rsidRPr="00D96E55" w:rsidRDefault="008934D2" w:rsidP="00D96E55">
      <w:pPr>
        <w:rPr>
          <w:lang w:val="en-GB"/>
        </w:rPr>
      </w:pPr>
    </w:p>
    <w:p w14:paraId="39D902A2" w14:textId="79BE7644" w:rsidR="00563D6E" w:rsidRDefault="00D96E55" w:rsidP="00D96E55">
      <w:pPr>
        <w:rPr>
          <w:lang w:val="en-GB"/>
        </w:rPr>
      </w:pPr>
      <w:r w:rsidRPr="00D96E55">
        <w:rPr>
          <w:lang w:val="en-GB"/>
        </w:rPr>
        <w:tab/>
        <w:t>•</w:t>
      </w:r>
      <w:r w:rsidRPr="00D96E55">
        <w:rPr>
          <w:lang w:val="en-GB"/>
        </w:rPr>
        <w:tab/>
        <w:t>If necessary, pilots communicate with ATC to request or inform about changes to their planned route. This might be due to factors like weather, traffic, or operational considerations</w:t>
      </w:r>
    </w:p>
    <w:p w14:paraId="6D86FA8D" w14:textId="58CFE034" w:rsidR="00D96E55" w:rsidRPr="00D96E55" w:rsidRDefault="00D96E55" w:rsidP="00D96E55">
      <w:pPr>
        <w:rPr>
          <w:lang w:val="en-GB"/>
        </w:rPr>
      </w:pPr>
      <w:r w:rsidRPr="00D96E55">
        <w:rPr>
          <w:lang w:val="en-GB"/>
        </w:rPr>
        <w:t>.</w:t>
      </w:r>
    </w:p>
    <w:p w14:paraId="6E46EA35" w14:textId="1006B2DB" w:rsidR="00D96E55" w:rsidRDefault="00D96E55" w:rsidP="00D96E55">
      <w:pPr>
        <w:rPr>
          <w:lang w:val="en-GB"/>
        </w:rPr>
      </w:pPr>
      <w:r w:rsidRPr="00D96E55">
        <w:rPr>
          <w:lang w:val="en-GB"/>
        </w:rPr>
        <w:tab/>
        <w:t>6.</w:t>
      </w:r>
      <w:r w:rsidRPr="00D96E55">
        <w:rPr>
          <w:lang w:val="en-GB"/>
        </w:rPr>
        <w:tab/>
        <w:t>Fuel Management:</w:t>
      </w:r>
    </w:p>
    <w:p w14:paraId="2C7520E0" w14:textId="0A34F37A" w:rsidR="007961E8" w:rsidRDefault="007961E8" w:rsidP="00D96E55">
      <w:pPr>
        <w:rPr>
          <w:lang w:val="en-GB"/>
        </w:rPr>
      </w:pPr>
    </w:p>
    <w:p w14:paraId="671A08CA" w14:textId="6C084642" w:rsidR="00C01E85" w:rsidRPr="00D96E55" w:rsidRDefault="00D46F9A" w:rsidP="00D96E55">
      <w:pPr>
        <w:rPr>
          <w:lang w:val="en-GB"/>
        </w:rPr>
      </w:pPr>
      <w:r>
        <w:rPr>
          <w:noProof/>
          <w:lang w:val="en-GB"/>
        </w:rPr>
        <w:lastRenderedPageBreak/>
        <w:drawing>
          <wp:anchor distT="0" distB="0" distL="114300" distR="114300" simplePos="0" relativeHeight="251676672" behindDoc="0" locked="0" layoutInCell="1" allowOverlap="1" wp14:anchorId="75D95A7C" wp14:editId="41357DC7">
            <wp:simplePos x="0" y="0"/>
            <wp:positionH relativeFrom="column">
              <wp:posOffset>139065</wp:posOffset>
            </wp:positionH>
            <wp:positionV relativeFrom="paragraph">
              <wp:posOffset>224155</wp:posOffset>
            </wp:positionV>
            <wp:extent cx="2867025" cy="1812290"/>
            <wp:effectExtent l="0" t="0" r="3175" b="3810"/>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67025" cy="1812290"/>
                    </a:xfrm>
                    <a:prstGeom prst="rect">
                      <a:avLst/>
                    </a:prstGeom>
                  </pic:spPr>
                </pic:pic>
              </a:graphicData>
            </a:graphic>
            <wp14:sizeRelH relativeFrom="margin">
              <wp14:pctWidth>0</wp14:pctWidth>
            </wp14:sizeRelH>
            <wp14:sizeRelV relativeFrom="margin">
              <wp14:pctHeight>0</wp14:pctHeight>
            </wp14:sizeRelV>
          </wp:anchor>
        </w:drawing>
      </w:r>
    </w:p>
    <w:p w14:paraId="3193DE2E" w14:textId="77777777" w:rsidR="00D96E55" w:rsidRDefault="00D96E55" w:rsidP="00D96E55">
      <w:pPr>
        <w:rPr>
          <w:lang w:val="en-GB"/>
        </w:rPr>
      </w:pPr>
      <w:r w:rsidRPr="00D96E55">
        <w:rPr>
          <w:lang w:val="en-GB"/>
        </w:rPr>
        <w:tab/>
        <w:t>•</w:t>
      </w:r>
      <w:r w:rsidRPr="00D96E55">
        <w:rPr>
          <w:lang w:val="en-GB"/>
        </w:rPr>
        <w:tab/>
        <w:t>Pilots communicate with the operations center or dispatch to provide updates on fuel consumption and discuss any adjustments needed for efficient fuel management.</w:t>
      </w:r>
    </w:p>
    <w:p w14:paraId="049ABCE8" w14:textId="77777777" w:rsidR="00C01E85" w:rsidRPr="00D96E55" w:rsidRDefault="00C01E85" w:rsidP="00D96E55">
      <w:pPr>
        <w:rPr>
          <w:lang w:val="en-GB"/>
        </w:rPr>
      </w:pPr>
    </w:p>
    <w:p w14:paraId="10BF45FC" w14:textId="77777777" w:rsidR="00D96E55" w:rsidRDefault="00D96E55" w:rsidP="00D96E55">
      <w:pPr>
        <w:rPr>
          <w:lang w:val="en-GB"/>
        </w:rPr>
      </w:pPr>
      <w:r w:rsidRPr="00D96E55">
        <w:rPr>
          <w:lang w:val="en-GB"/>
        </w:rPr>
        <w:tab/>
        <w:t>7.</w:t>
      </w:r>
      <w:r w:rsidRPr="00D96E55">
        <w:rPr>
          <w:lang w:val="en-GB"/>
        </w:rPr>
        <w:tab/>
        <w:t>Emergency Communication:</w:t>
      </w:r>
    </w:p>
    <w:p w14:paraId="37309C9C" w14:textId="77777777" w:rsidR="00D54FE3" w:rsidRPr="00D96E55" w:rsidRDefault="00D54FE3" w:rsidP="00D96E55">
      <w:pPr>
        <w:rPr>
          <w:lang w:val="en-GB"/>
        </w:rPr>
      </w:pPr>
    </w:p>
    <w:p w14:paraId="14EC7BAA" w14:textId="77777777" w:rsidR="00D96E55" w:rsidRPr="00D96E55" w:rsidRDefault="00D96E55" w:rsidP="00D96E55">
      <w:pPr>
        <w:rPr>
          <w:lang w:val="en-GB"/>
        </w:rPr>
      </w:pPr>
      <w:r w:rsidRPr="00D96E55">
        <w:rPr>
          <w:lang w:val="en-GB"/>
        </w:rPr>
        <w:tab/>
        <w:t>•</w:t>
      </w:r>
      <w:r w:rsidRPr="00D96E55">
        <w:rPr>
          <w:lang w:val="en-GB"/>
        </w:rPr>
        <w:tab/>
        <w:t>While rare, if there are any emergency situations or irregularities, pilots communicate with the relevant authorities or ATC to coordinate appropriate responses.</w:t>
      </w:r>
    </w:p>
    <w:p w14:paraId="4F50D531" w14:textId="77777777" w:rsidR="00D96E55" w:rsidRPr="00D96E55" w:rsidRDefault="00D96E55" w:rsidP="00D96E55">
      <w:pPr>
        <w:rPr>
          <w:lang w:val="en-GB"/>
        </w:rPr>
      </w:pPr>
    </w:p>
    <w:p w14:paraId="16A7CD1C" w14:textId="6B0F879F" w:rsidR="00D96E55" w:rsidRDefault="00D96E55" w:rsidP="00D96E55">
      <w:pPr>
        <w:rPr>
          <w:lang w:val="en-GB"/>
        </w:rPr>
      </w:pPr>
      <w:r w:rsidRPr="00D96E55">
        <w:rPr>
          <w:lang w:val="en-GB"/>
        </w:rPr>
        <w:t>Effective communication during the cruise phase is essential for the overall safety and efficiency of the flight, ensuring that the aircraft operates smoothly throughout its journey.</w:t>
      </w:r>
    </w:p>
    <w:p w14:paraId="7409B5BC" w14:textId="77777777" w:rsidR="00677B21" w:rsidRDefault="00677B21" w:rsidP="00D96E55">
      <w:pPr>
        <w:rPr>
          <w:lang w:val="en-GB"/>
        </w:rPr>
      </w:pPr>
    </w:p>
    <w:p w14:paraId="6716AD96" w14:textId="123F90A9" w:rsidR="0096163F" w:rsidRDefault="0096163F" w:rsidP="00D96E55">
      <w:pPr>
        <w:rPr>
          <w:lang w:val="en-GB"/>
        </w:rPr>
      </w:pPr>
    </w:p>
    <w:p w14:paraId="2B9D52F0" w14:textId="77777777" w:rsidR="0096163F" w:rsidRDefault="0096163F">
      <w:pPr>
        <w:rPr>
          <w:lang w:val="en-GB"/>
        </w:rPr>
      </w:pPr>
      <w:r>
        <w:rPr>
          <w:lang w:val="en-GB"/>
        </w:rPr>
        <w:br w:type="page"/>
      </w:r>
    </w:p>
    <w:p w14:paraId="0ECE0FC4" w14:textId="74A0E459" w:rsidR="0096163F" w:rsidRDefault="00F269A4" w:rsidP="00D96E55">
      <w:pPr>
        <w:rPr>
          <w:lang w:val="en-GB"/>
        </w:rPr>
      </w:pPr>
      <w:r>
        <w:rPr>
          <w:noProof/>
          <w:lang w:val="en-GB"/>
        </w:rPr>
        <w:lastRenderedPageBreak/>
        <w:drawing>
          <wp:anchor distT="0" distB="0" distL="114300" distR="114300" simplePos="0" relativeHeight="251682816" behindDoc="0" locked="0" layoutInCell="1" allowOverlap="1" wp14:anchorId="5B651747" wp14:editId="44DAD3DB">
            <wp:simplePos x="0" y="0"/>
            <wp:positionH relativeFrom="column">
              <wp:posOffset>-1237615</wp:posOffset>
            </wp:positionH>
            <wp:positionV relativeFrom="paragraph">
              <wp:posOffset>313055</wp:posOffset>
            </wp:positionV>
            <wp:extent cx="6400165" cy="8533765"/>
            <wp:effectExtent l="0" t="0" r="635" b="635"/>
            <wp:wrapTopAndBottom/>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8"/>
                    <a:stretch>
                      <a:fillRect/>
                    </a:stretch>
                  </pic:blipFill>
                  <pic:spPr>
                    <a:xfrm>
                      <a:off x="0" y="0"/>
                      <a:ext cx="6400165" cy="8533765"/>
                    </a:xfrm>
                    <a:prstGeom prst="rect">
                      <a:avLst/>
                    </a:prstGeom>
                  </pic:spPr>
                </pic:pic>
              </a:graphicData>
            </a:graphic>
            <wp14:sizeRelH relativeFrom="margin">
              <wp14:pctWidth>0</wp14:pctWidth>
            </wp14:sizeRelH>
            <wp14:sizeRelV relativeFrom="margin">
              <wp14:pctHeight>0</wp14:pctHeight>
            </wp14:sizeRelV>
          </wp:anchor>
        </w:drawing>
      </w:r>
    </w:p>
    <w:p w14:paraId="7912D882" w14:textId="77777777" w:rsidR="0071645B" w:rsidRDefault="0071645B">
      <w:pPr>
        <w:pStyle w:val="NormalWeb"/>
        <w:spacing w:before="0" w:beforeAutospacing="0" w:after="360" w:afterAutospacing="0"/>
        <w:divId w:val="1145512377"/>
        <w:rPr>
          <w:rFonts w:ascii="Helvetica Neue" w:hAnsi="Helvetica Neue"/>
          <w:color w:val="1F1F1F"/>
        </w:rPr>
      </w:pPr>
      <w:r>
        <w:rPr>
          <w:rFonts w:ascii="Helvetica Neue" w:hAnsi="Helvetica Neue"/>
          <w:color w:val="1F1F1F"/>
        </w:rPr>
        <w:lastRenderedPageBreak/>
        <w:br/>
      </w:r>
      <w:r>
        <w:rPr>
          <w:rStyle w:val="Strong"/>
          <w:rFonts w:ascii="Helvetica Neue" w:hAnsi="Helvetica Neue"/>
          <w:b w:val="0"/>
          <w:bCs w:val="0"/>
          <w:color w:val="1F1F1F"/>
        </w:rPr>
        <w:t>Chapter 1: Pilot Approach Communication</w:t>
      </w:r>
    </w:p>
    <w:p w14:paraId="6308FBD2" w14:textId="77777777" w:rsidR="0071645B" w:rsidRDefault="0071645B">
      <w:pPr>
        <w:pStyle w:val="NormalWeb"/>
        <w:spacing w:before="360" w:beforeAutospacing="0" w:after="360" w:afterAutospacing="0"/>
        <w:divId w:val="1145512377"/>
        <w:rPr>
          <w:rFonts w:ascii="Helvetica Neue" w:hAnsi="Helvetica Neue"/>
          <w:color w:val="1F1F1F"/>
        </w:rPr>
      </w:pPr>
      <w:r>
        <w:rPr>
          <w:rStyle w:val="Strong"/>
          <w:rFonts w:ascii="Helvetica Neue" w:hAnsi="Helvetica Neue"/>
          <w:b w:val="0"/>
          <w:bCs w:val="0"/>
          <w:color w:val="1F1F1F"/>
        </w:rPr>
        <w:t>Introduction</w:t>
      </w:r>
    </w:p>
    <w:p w14:paraId="6AB18639" w14:textId="77777777" w:rsidR="0071645B" w:rsidRDefault="0071645B">
      <w:pPr>
        <w:pStyle w:val="NormalWeb"/>
        <w:spacing w:before="360" w:beforeAutospacing="0" w:after="360" w:afterAutospacing="0"/>
        <w:divId w:val="1145512377"/>
        <w:rPr>
          <w:rFonts w:ascii="Helvetica Neue" w:hAnsi="Helvetica Neue"/>
          <w:color w:val="1F1F1F"/>
        </w:rPr>
      </w:pPr>
      <w:r>
        <w:rPr>
          <w:rFonts w:ascii="Helvetica Neue" w:hAnsi="Helvetica Neue"/>
          <w:color w:val="1F1F1F"/>
        </w:rPr>
        <w:t>Pilot approach communication is the vital exchange of information between pilots and air traffic controllers (ATCs) during the approach phase of flight, which is the critical transition from en route to landing. Effective communication during this stage is paramount for ensuring the safety and efficiency of air operations.</w:t>
      </w:r>
    </w:p>
    <w:p w14:paraId="377717DE" w14:textId="77777777" w:rsidR="0071645B" w:rsidRDefault="0071645B">
      <w:pPr>
        <w:pStyle w:val="NormalWeb"/>
        <w:spacing w:before="360" w:beforeAutospacing="0" w:after="360" w:afterAutospacing="0"/>
        <w:divId w:val="1145512377"/>
        <w:rPr>
          <w:rFonts w:ascii="Helvetica Neue" w:hAnsi="Helvetica Neue"/>
          <w:color w:val="1F1F1F"/>
        </w:rPr>
      </w:pPr>
      <w:r>
        <w:rPr>
          <w:rStyle w:val="Strong"/>
          <w:rFonts w:ascii="Helvetica Neue" w:hAnsi="Helvetica Neue"/>
          <w:b w:val="0"/>
          <w:bCs w:val="0"/>
          <w:color w:val="1F1F1F"/>
        </w:rPr>
        <w:t>Purpose of Approach Communication</w:t>
      </w:r>
    </w:p>
    <w:p w14:paraId="6EDB6D59" w14:textId="77777777" w:rsidR="0071645B" w:rsidRDefault="0071645B">
      <w:pPr>
        <w:pStyle w:val="NormalWeb"/>
        <w:spacing w:before="360" w:beforeAutospacing="0" w:after="360" w:afterAutospacing="0"/>
        <w:divId w:val="1145512377"/>
        <w:rPr>
          <w:rFonts w:ascii="Helvetica Neue" w:hAnsi="Helvetica Neue"/>
          <w:color w:val="1F1F1F"/>
        </w:rPr>
      </w:pPr>
      <w:r>
        <w:rPr>
          <w:rFonts w:ascii="Helvetica Neue" w:hAnsi="Helvetica Neue"/>
          <w:color w:val="1F1F1F"/>
        </w:rPr>
        <w:t>The primary purpose of approach communication is to convey essential information that facilitates a safe and orderly approach to the runway. This information includes:</w:t>
      </w:r>
    </w:p>
    <w:p w14:paraId="72FED708" w14:textId="77777777" w:rsidR="0071645B" w:rsidRDefault="0071645B" w:rsidP="0071645B">
      <w:pPr>
        <w:pStyle w:val="NormalWeb"/>
        <w:numPr>
          <w:ilvl w:val="0"/>
          <w:numId w:val="9"/>
        </w:numPr>
        <w:spacing w:before="0" w:beforeAutospacing="0" w:after="360" w:afterAutospacing="0"/>
        <w:divId w:val="1145512377"/>
        <w:rPr>
          <w:rFonts w:ascii="Helvetica Neue" w:hAnsi="Helvetica Neue"/>
          <w:color w:val="1F1F1F"/>
        </w:rPr>
      </w:pPr>
      <w:r>
        <w:rPr>
          <w:rStyle w:val="Strong"/>
          <w:rFonts w:ascii="Helvetica Neue" w:hAnsi="Helvetica Neue"/>
          <w:b w:val="0"/>
          <w:bCs w:val="0"/>
          <w:color w:val="1F1F1F"/>
        </w:rPr>
        <w:t>Aircraft identification and position:</w:t>
      </w:r>
      <w:r>
        <w:rPr>
          <w:rFonts w:ascii="Helvetica Neue" w:hAnsi="Helvetica Neue"/>
          <w:color w:val="1F1F1F"/>
        </w:rPr>
        <w:t xml:space="preserve"> Pilots communicate their aircraft's callsign, altitude, and position to ATCs, allowing ATCs to maintain situational awareness and prevent conflicts.</w:t>
      </w:r>
    </w:p>
    <w:p w14:paraId="358C36BB" w14:textId="77777777" w:rsidR="0071645B" w:rsidRDefault="0071645B" w:rsidP="0071645B">
      <w:pPr>
        <w:pStyle w:val="NormalWeb"/>
        <w:numPr>
          <w:ilvl w:val="0"/>
          <w:numId w:val="9"/>
        </w:numPr>
        <w:spacing w:before="0" w:beforeAutospacing="0" w:after="360" w:afterAutospacing="0"/>
        <w:divId w:val="1145512377"/>
        <w:rPr>
          <w:rFonts w:ascii="Helvetica Neue" w:hAnsi="Helvetica Neue"/>
          <w:color w:val="1F1F1F"/>
        </w:rPr>
      </w:pPr>
      <w:r>
        <w:rPr>
          <w:rStyle w:val="Strong"/>
          <w:rFonts w:ascii="Helvetica Neue" w:hAnsi="Helvetica Neue"/>
          <w:b w:val="0"/>
          <w:bCs w:val="0"/>
          <w:color w:val="1F1F1F"/>
        </w:rPr>
        <w:t>Clearances and instructions:</w:t>
      </w:r>
      <w:r>
        <w:rPr>
          <w:rFonts w:ascii="Helvetica Neue" w:hAnsi="Helvetica Neue"/>
          <w:color w:val="1F1F1F"/>
        </w:rPr>
        <w:t xml:space="preserve"> ATCs issue clearances and instructions to pilots, guiding them through the approach sequence, including headings, altitudes, and airspeeds.</w:t>
      </w:r>
    </w:p>
    <w:p w14:paraId="5F1C8244" w14:textId="77777777" w:rsidR="0071645B" w:rsidRDefault="0071645B" w:rsidP="0071645B">
      <w:pPr>
        <w:pStyle w:val="NormalWeb"/>
        <w:numPr>
          <w:ilvl w:val="0"/>
          <w:numId w:val="9"/>
        </w:numPr>
        <w:spacing w:before="0" w:beforeAutospacing="0" w:after="360" w:afterAutospacing="0"/>
        <w:divId w:val="1145512377"/>
        <w:rPr>
          <w:rFonts w:ascii="Helvetica Neue" w:hAnsi="Helvetica Neue"/>
          <w:color w:val="1F1F1F"/>
        </w:rPr>
      </w:pPr>
      <w:r>
        <w:rPr>
          <w:rStyle w:val="Strong"/>
          <w:rFonts w:ascii="Helvetica Neue" w:hAnsi="Helvetica Neue"/>
          <w:b w:val="0"/>
          <w:bCs w:val="0"/>
          <w:color w:val="1F1F1F"/>
        </w:rPr>
        <w:t>Weather conditions:</w:t>
      </w:r>
      <w:r>
        <w:rPr>
          <w:rFonts w:ascii="Helvetica Neue" w:hAnsi="Helvetica Neue"/>
          <w:color w:val="1F1F1F"/>
        </w:rPr>
        <w:t xml:space="preserve"> ATCs provide pilots with current and forecasted weather conditions, enabling pilots to make informed decisions about their approach and landing.</w:t>
      </w:r>
    </w:p>
    <w:p w14:paraId="63BE5ED7" w14:textId="77777777" w:rsidR="0071645B" w:rsidRDefault="0071645B" w:rsidP="0071645B">
      <w:pPr>
        <w:pStyle w:val="NormalWeb"/>
        <w:numPr>
          <w:ilvl w:val="0"/>
          <w:numId w:val="9"/>
        </w:numPr>
        <w:spacing w:before="0" w:beforeAutospacing="0" w:after="360" w:afterAutospacing="0"/>
        <w:divId w:val="1145512377"/>
        <w:rPr>
          <w:rFonts w:ascii="Helvetica Neue" w:hAnsi="Helvetica Neue"/>
          <w:color w:val="1F1F1F"/>
        </w:rPr>
      </w:pPr>
      <w:r>
        <w:rPr>
          <w:rStyle w:val="Strong"/>
          <w:rFonts w:ascii="Helvetica Neue" w:hAnsi="Helvetica Neue"/>
          <w:b w:val="0"/>
          <w:bCs w:val="0"/>
          <w:color w:val="1F1F1F"/>
        </w:rPr>
        <w:t>Traffic advisories:</w:t>
      </w:r>
      <w:r>
        <w:rPr>
          <w:rFonts w:ascii="Helvetica Neue" w:hAnsi="Helvetica Neue"/>
          <w:color w:val="1F1F1F"/>
        </w:rPr>
        <w:t xml:space="preserve"> ATCs inform pilots of other aircraft traffic in the vicinity, helping to avoid potential conflicts and maintain separation.</w:t>
      </w:r>
    </w:p>
    <w:p w14:paraId="19494CC7" w14:textId="77777777" w:rsidR="0071645B" w:rsidRPr="00C00691" w:rsidRDefault="0071645B">
      <w:pPr>
        <w:pStyle w:val="NormalWeb"/>
        <w:spacing w:before="360" w:beforeAutospacing="0" w:after="360" w:afterAutospacing="0"/>
        <w:divId w:val="1145512377"/>
        <w:rPr>
          <w:rFonts w:ascii="Helvetica Neue" w:hAnsi="Helvetica Neue"/>
          <w:color w:val="1F1F1F"/>
        </w:rPr>
      </w:pPr>
      <w:r w:rsidRPr="00C00691">
        <w:rPr>
          <w:rStyle w:val="Strong"/>
          <w:rFonts w:ascii="Helvetica Neue" w:hAnsi="Helvetica Neue"/>
          <w:color w:val="1F1F1F"/>
        </w:rPr>
        <w:t>Standard Phraseology</w:t>
      </w:r>
    </w:p>
    <w:p w14:paraId="2C132CA3" w14:textId="77777777" w:rsidR="0071645B" w:rsidRDefault="0071645B">
      <w:pPr>
        <w:pStyle w:val="NormalWeb"/>
        <w:spacing w:before="360" w:beforeAutospacing="0" w:after="360" w:afterAutospacing="0"/>
        <w:divId w:val="1145512377"/>
        <w:rPr>
          <w:rFonts w:ascii="Helvetica Neue" w:hAnsi="Helvetica Neue"/>
          <w:color w:val="1F1F1F"/>
        </w:rPr>
      </w:pPr>
      <w:r>
        <w:rPr>
          <w:rFonts w:ascii="Helvetica Neue" w:hAnsi="Helvetica Neue"/>
          <w:color w:val="1F1F1F"/>
        </w:rPr>
        <w:t>To ensure clarity and standardization, pilots and ATCs adhere to a set of standard phraseology during approach communication. This shared language minimizes misunderstandings and promotes efficient information exchange.</w:t>
      </w:r>
    </w:p>
    <w:p w14:paraId="76A4217C" w14:textId="056447F2" w:rsidR="0071645B" w:rsidRPr="00290FF1" w:rsidRDefault="0071645B">
      <w:pPr>
        <w:pStyle w:val="NormalWeb"/>
        <w:spacing w:before="360" w:beforeAutospacing="0" w:after="360" w:afterAutospacing="0"/>
        <w:divId w:val="1145512377"/>
        <w:rPr>
          <w:rFonts w:asciiTheme="minorHAnsi" w:hAnsiTheme="minorHAnsi"/>
          <w:color w:val="1F1F1F"/>
          <w:lang w:val="en-GB"/>
        </w:rPr>
      </w:pPr>
      <w:r w:rsidRPr="00392DEF">
        <w:rPr>
          <w:rStyle w:val="Strong"/>
          <w:rFonts w:ascii="Helvetica Neue" w:hAnsi="Helvetica Neue"/>
          <w:color w:val="1F1F1F"/>
        </w:rPr>
        <w:lastRenderedPageBreak/>
        <w:t>Key Elements of Effective Approach Communication</w:t>
      </w:r>
      <w:r w:rsidR="00290FF1">
        <w:rPr>
          <w:rStyle w:val="Strong"/>
          <w:rFonts w:asciiTheme="minorHAnsi" w:hAnsiTheme="minorHAnsi"/>
          <w:color w:val="1F1F1F"/>
          <w:lang w:val="en-GB"/>
        </w:rPr>
        <w:t xml:space="preserve"> :</w:t>
      </w:r>
    </w:p>
    <w:p w14:paraId="11A57BB3" w14:textId="77777777" w:rsidR="0071645B" w:rsidRDefault="0071645B">
      <w:pPr>
        <w:pStyle w:val="NormalWeb"/>
        <w:spacing w:before="360" w:beforeAutospacing="0" w:after="360" w:afterAutospacing="0"/>
        <w:divId w:val="1145512377"/>
        <w:rPr>
          <w:rFonts w:ascii="Helvetica Neue" w:hAnsi="Helvetica Neue"/>
          <w:color w:val="1F1F1F"/>
        </w:rPr>
      </w:pPr>
      <w:r>
        <w:rPr>
          <w:rFonts w:ascii="Helvetica Neue" w:hAnsi="Helvetica Neue"/>
          <w:color w:val="1F1F1F"/>
        </w:rPr>
        <w:t>Effective approach communication encompasses several key elements:</w:t>
      </w:r>
    </w:p>
    <w:p w14:paraId="148739DA" w14:textId="77777777" w:rsidR="0071645B" w:rsidRDefault="0071645B" w:rsidP="0071645B">
      <w:pPr>
        <w:pStyle w:val="NormalWeb"/>
        <w:numPr>
          <w:ilvl w:val="0"/>
          <w:numId w:val="10"/>
        </w:numPr>
        <w:spacing w:before="0" w:beforeAutospacing="0" w:after="360" w:afterAutospacing="0"/>
        <w:divId w:val="1145512377"/>
        <w:rPr>
          <w:rFonts w:ascii="Helvetica Neue" w:hAnsi="Helvetica Neue"/>
          <w:color w:val="1F1F1F"/>
        </w:rPr>
      </w:pPr>
      <w:r>
        <w:rPr>
          <w:rStyle w:val="Strong"/>
          <w:rFonts w:ascii="Helvetica Neue" w:hAnsi="Helvetica Neue"/>
          <w:b w:val="0"/>
          <w:bCs w:val="0"/>
          <w:color w:val="1F1F1F"/>
        </w:rPr>
        <w:t>Clarity and conciseness:</w:t>
      </w:r>
      <w:r>
        <w:rPr>
          <w:rFonts w:ascii="Helvetica Neue" w:hAnsi="Helvetica Neue"/>
          <w:color w:val="1F1F1F"/>
        </w:rPr>
        <w:t xml:space="preserve"> Pilots and ATCs should communicate clearly and concisely, using standard phraseology and avoiding unnecessary jargon.</w:t>
      </w:r>
    </w:p>
    <w:p w14:paraId="22C32009" w14:textId="77777777" w:rsidR="0071645B" w:rsidRDefault="0071645B" w:rsidP="0071645B">
      <w:pPr>
        <w:pStyle w:val="NormalWeb"/>
        <w:numPr>
          <w:ilvl w:val="0"/>
          <w:numId w:val="10"/>
        </w:numPr>
        <w:spacing w:before="0" w:beforeAutospacing="0" w:after="360" w:afterAutospacing="0"/>
        <w:divId w:val="1145512377"/>
        <w:rPr>
          <w:rFonts w:ascii="Helvetica Neue" w:hAnsi="Helvetica Neue"/>
          <w:color w:val="1F1F1F"/>
        </w:rPr>
      </w:pPr>
      <w:r>
        <w:rPr>
          <w:rStyle w:val="Strong"/>
          <w:rFonts w:ascii="Helvetica Neue" w:hAnsi="Helvetica Neue"/>
          <w:b w:val="0"/>
          <w:bCs w:val="0"/>
          <w:color w:val="1F1F1F"/>
        </w:rPr>
        <w:t>Active listening:</w:t>
      </w:r>
      <w:r>
        <w:rPr>
          <w:rFonts w:ascii="Helvetica Neue" w:hAnsi="Helvetica Neue"/>
          <w:color w:val="1F1F1F"/>
        </w:rPr>
        <w:t xml:space="preserve"> Both pilots and ATCs must actively listen to each other's transmissions, ensuring that all messages are understood and acknowledged.</w:t>
      </w:r>
    </w:p>
    <w:p w14:paraId="32B0C9D2" w14:textId="77777777" w:rsidR="0071645B" w:rsidRDefault="0071645B" w:rsidP="0071645B">
      <w:pPr>
        <w:pStyle w:val="NormalWeb"/>
        <w:numPr>
          <w:ilvl w:val="0"/>
          <w:numId w:val="10"/>
        </w:numPr>
        <w:spacing w:before="0" w:beforeAutospacing="0" w:after="360" w:afterAutospacing="0"/>
        <w:divId w:val="1145512377"/>
        <w:rPr>
          <w:rFonts w:ascii="Helvetica Neue" w:hAnsi="Helvetica Neue"/>
          <w:color w:val="1F1F1F"/>
        </w:rPr>
      </w:pPr>
      <w:r>
        <w:rPr>
          <w:rStyle w:val="Strong"/>
          <w:rFonts w:ascii="Helvetica Neue" w:hAnsi="Helvetica Neue"/>
          <w:b w:val="0"/>
          <w:bCs w:val="0"/>
          <w:color w:val="1F1F1F"/>
        </w:rPr>
        <w:t>Professionalism:</w:t>
      </w:r>
      <w:r>
        <w:rPr>
          <w:rFonts w:ascii="Helvetica Neue" w:hAnsi="Helvetica Neue"/>
          <w:color w:val="1F1F1F"/>
        </w:rPr>
        <w:t xml:space="preserve"> Approach communication should be conducted in a professional and courteous manner, even in challenging situations.</w:t>
      </w:r>
    </w:p>
    <w:p w14:paraId="433B3AE1" w14:textId="77777777" w:rsidR="0071645B" w:rsidRDefault="0071645B" w:rsidP="0071645B">
      <w:pPr>
        <w:pStyle w:val="NormalWeb"/>
        <w:numPr>
          <w:ilvl w:val="0"/>
          <w:numId w:val="10"/>
        </w:numPr>
        <w:spacing w:before="0" w:beforeAutospacing="0" w:after="360" w:afterAutospacing="0"/>
        <w:divId w:val="1145512377"/>
        <w:rPr>
          <w:rFonts w:ascii="Helvetica Neue" w:hAnsi="Helvetica Neue"/>
          <w:color w:val="1F1F1F"/>
        </w:rPr>
      </w:pPr>
      <w:r>
        <w:rPr>
          <w:rStyle w:val="Strong"/>
          <w:rFonts w:ascii="Helvetica Neue" w:hAnsi="Helvetica Neue"/>
          <w:b w:val="0"/>
          <w:bCs w:val="0"/>
          <w:color w:val="1F1F1F"/>
        </w:rPr>
        <w:t>Readbacks:</w:t>
      </w:r>
      <w:r>
        <w:rPr>
          <w:rFonts w:ascii="Helvetica Neue" w:hAnsi="Helvetica Neue"/>
          <w:color w:val="1F1F1F"/>
        </w:rPr>
        <w:t xml:space="preserve"> Pilots should read back clearances and instructions to confirm their understanding and reduce the risk of errors.</w:t>
      </w:r>
    </w:p>
    <w:p w14:paraId="524EAF6A" w14:textId="77777777" w:rsidR="0071645B" w:rsidRPr="007C4E2A" w:rsidRDefault="0071645B" w:rsidP="0071645B">
      <w:pPr>
        <w:pStyle w:val="NormalWeb"/>
        <w:numPr>
          <w:ilvl w:val="0"/>
          <w:numId w:val="10"/>
        </w:numPr>
        <w:spacing w:before="0" w:beforeAutospacing="0" w:after="360" w:afterAutospacing="0"/>
        <w:divId w:val="1145512377"/>
        <w:rPr>
          <w:rFonts w:ascii="Helvetica Neue" w:hAnsi="Helvetica Neue"/>
          <w:color w:val="1F1F1F"/>
        </w:rPr>
      </w:pPr>
      <w:r>
        <w:rPr>
          <w:rStyle w:val="Strong"/>
          <w:rFonts w:ascii="Helvetica Neue" w:hAnsi="Helvetica Neue"/>
          <w:b w:val="0"/>
          <w:bCs w:val="0"/>
          <w:color w:val="1F1F1F"/>
        </w:rPr>
        <w:t>Questioning:</w:t>
      </w:r>
      <w:r>
        <w:rPr>
          <w:rFonts w:ascii="Helvetica Neue" w:hAnsi="Helvetica Neue"/>
          <w:color w:val="1F1F1F"/>
        </w:rPr>
        <w:t xml:space="preserve"> Pilots should not hesitate to ask questions if they have any doubts or uncertainties regarding instructions or procedures.</w:t>
      </w:r>
    </w:p>
    <w:p w14:paraId="5BCFCD71" w14:textId="5B2863D7" w:rsidR="007C4E2A" w:rsidRDefault="002137A5" w:rsidP="007C4E2A">
      <w:pPr>
        <w:pStyle w:val="NormalWeb"/>
        <w:spacing w:before="0" w:beforeAutospacing="0" w:after="360" w:afterAutospacing="0"/>
        <w:ind w:left="720"/>
        <w:divId w:val="1145512377"/>
        <w:rPr>
          <w:color w:val="1F1F1F"/>
        </w:rPr>
      </w:pPr>
      <w:r>
        <w:rPr>
          <w:noProof/>
          <w:color w:val="1F1F1F"/>
          <w14:ligatures w14:val="standardContextual"/>
        </w:rPr>
        <w:drawing>
          <wp:anchor distT="0" distB="0" distL="114300" distR="114300" simplePos="0" relativeHeight="251685888" behindDoc="0" locked="0" layoutInCell="1" allowOverlap="1" wp14:anchorId="2425FEFD" wp14:editId="6BC07F23">
            <wp:simplePos x="0" y="0"/>
            <wp:positionH relativeFrom="column">
              <wp:posOffset>228600</wp:posOffset>
            </wp:positionH>
            <wp:positionV relativeFrom="paragraph">
              <wp:posOffset>390525</wp:posOffset>
            </wp:positionV>
            <wp:extent cx="3375660" cy="2848610"/>
            <wp:effectExtent l="0" t="0" r="2540" b="0"/>
            <wp:wrapTopAndBottom/>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375660" cy="2848610"/>
                    </a:xfrm>
                    <a:prstGeom prst="rect">
                      <a:avLst/>
                    </a:prstGeom>
                  </pic:spPr>
                </pic:pic>
              </a:graphicData>
            </a:graphic>
            <wp14:sizeRelH relativeFrom="margin">
              <wp14:pctWidth>0</wp14:pctWidth>
            </wp14:sizeRelH>
            <wp14:sizeRelV relativeFrom="margin">
              <wp14:pctHeight>0</wp14:pctHeight>
            </wp14:sizeRelV>
          </wp:anchor>
        </w:drawing>
      </w:r>
    </w:p>
    <w:p w14:paraId="6750521F" w14:textId="5E989B63" w:rsidR="00452B3A" w:rsidRPr="00452B3A" w:rsidRDefault="00452B3A" w:rsidP="007C4E2A">
      <w:pPr>
        <w:pStyle w:val="NormalWeb"/>
        <w:spacing w:before="0" w:beforeAutospacing="0" w:after="360" w:afterAutospacing="0"/>
        <w:ind w:left="720"/>
        <w:divId w:val="1145512377"/>
        <w:rPr>
          <w:color w:val="1F1F1F"/>
        </w:rPr>
      </w:pPr>
    </w:p>
    <w:p w14:paraId="2AD71BF8" w14:textId="7D33C4D0" w:rsidR="009251C8" w:rsidRPr="003A3996" w:rsidRDefault="0071645B" w:rsidP="00D11FF3">
      <w:pPr>
        <w:pStyle w:val="NormalWeb"/>
        <w:spacing w:before="360" w:beforeAutospacing="0" w:after="360" w:afterAutospacing="0"/>
        <w:divId w:val="1145512377"/>
        <w:rPr>
          <w:rFonts w:asciiTheme="minorHAnsi" w:hAnsiTheme="minorHAnsi"/>
          <w:color w:val="1F1F1F"/>
          <w:lang w:val="en-GB"/>
        </w:rPr>
      </w:pPr>
      <w:r w:rsidRPr="006F6898">
        <w:rPr>
          <w:rStyle w:val="Strong"/>
          <w:rFonts w:ascii="Helvetica Neue" w:hAnsi="Helvetica Neue"/>
          <w:color w:val="1F1F1F"/>
        </w:rPr>
        <w:lastRenderedPageBreak/>
        <w:t>Challenges in Approach Communication</w:t>
      </w:r>
      <w:r w:rsidR="003A3996">
        <w:rPr>
          <w:rStyle w:val="Strong"/>
          <w:rFonts w:asciiTheme="minorHAnsi" w:hAnsiTheme="minorHAnsi"/>
          <w:color w:val="1F1F1F"/>
          <w:lang w:val="en-GB"/>
        </w:rPr>
        <w:t xml:space="preserve"> </w:t>
      </w:r>
    </w:p>
    <w:p w14:paraId="4520486F" w14:textId="49CA5C5E" w:rsidR="00F947CE" w:rsidRDefault="0071645B" w:rsidP="006D3703">
      <w:pPr>
        <w:pStyle w:val="NormalWeb"/>
        <w:spacing w:before="360" w:beforeAutospacing="0" w:after="360" w:afterAutospacing="0"/>
        <w:divId w:val="1145512377"/>
        <w:rPr>
          <w:color w:val="1F1F1F"/>
        </w:rPr>
      </w:pPr>
      <w:r>
        <w:rPr>
          <w:rFonts w:ascii="Helvetica Neue" w:hAnsi="Helvetica Neue"/>
          <w:color w:val="1F1F1F"/>
        </w:rPr>
        <w:t xml:space="preserve">Despite the importance of effective approach </w:t>
      </w:r>
    </w:p>
    <w:p w14:paraId="03389ACE" w14:textId="5DE569FF" w:rsidR="0071645B" w:rsidRDefault="0071645B">
      <w:pPr>
        <w:pStyle w:val="NormalWeb"/>
        <w:spacing w:before="360" w:beforeAutospacing="0" w:after="360" w:afterAutospacing="0"/>
        <w:divId w:val="1145512377"/>
        <w:rPr>
          <w:rFonts w:ascii="Helvetica Neue" w:hAnsi="Helvetica Neue"/>
          <w:color w:val="1F1F1F"/>
        </w:rPr>
      </w:pPr>
      <w:r>
        <w:rPr>
          <w:rFonts w:ascii="Helvetica Neue" w:hAnsi="Helvetica Neue"/>
          <w:color w:val="1F1F1F"/>
        </w:rPr>
        <w:t>communication, several challenges can arise:</w:t>
      </w:r>
    </w:p>
    <w:p w14:paraId="2D978D88" w14:textId="77777777" w:rsidR="0071645B" w:rsidRDefault="0071645B" w:rsidP="0071645B">
      <w:pPr>
        <w:pStyle w:val="NormalWeb"/>
        <w:numPr>
          <w:ilvl w:val="0"/>
          <w:numId w:val="11"/>
        </w:numPr>
        <w:spacing w:before="0" w:beforeAutospacing="0" w:after="360" w:afterAutospacing="0"/>
        <w:divId w:val="1145512377"/>
        <w:rPr>
          <w:rFonts w:ascii="Helvetica Neue" w:hAnsi="Helvetica Neue"/>
          <w:color w:val="1F1F1F"/>
        </w:rPr>
      </w:pPr>
      <w:r>
        <w:rPr>
          <w:rStyle w:val="Strong"/>
          <w:rFonts w:ascii="Helvetica Neue" w:hAnsi="Helvetica Neue"/>
          <w:b w:val="0"/>
          <w:bCs w:val="0"/>
          <w:color w:val="1F1F1F"/>
        </w:rPr>
        <w:t>Language barriers:</w:t>
      </w:r>
      <w:r>
        <w:rPr>
          <w:rFonts w:ascii="Helvetica Neue" w:hAnsi="Helvetica Neue"/>
          <w:color w:val="1F1F1F"/>
        </w:rPr>
        <w:t xml:space="preserve"> Pilots and ATCs may not share the same native language, which can lead to misunderstandings.</w:t>
      </w:r>
    </w:p>
    <w:p w14:paraId="2A1D52D5" w14:textId="77777777" w:rsidR="0071645B" w:rsidRDefault="0071645B" w:rsidP="0071645B">
      <w:pPr>
        <w:pStyle w:val="NormalWeb"/>
        <w:numPr>
          <w:ilvl w:val="0"/>
          <w:numId w:val="11"/>
        </w:numPr>
        <w:spacing w:before="0" w:beforeAutospacing="0" w:after="360" w:afterAutospacing="0"/>
        <w:divId w:val="1145512377"/>
        <w:rPr>
          <w:rFonts w:ascii="Helvetica Neue" w:hAnsi="Helvetica Neue"/>
          <w:color w:val="1F1F1F"/>
        </w:rPr>
      </w:pPr>
      <w:r>
        <w:rPr>
          <w:rStyle w:val="Strong"/>
          <w:rFonts w:ascii="Helvetica Neue" w:hAnsi="Helvetica Neue"/>
          <w:b w:val="0"/>
          <w:bCs w:val="0"/>
          <w:color w:val="1F1F1F"/>
        </w:rPr>
        <w:t>Noise and interference:</w:t>
      </w:r>
      <w:r>
        <w:rPr>
          <w:rFonts w:ascii="Helvetica Neue" w:hAnsi="Helvetica Neue"/>
          <w:color w:val="1F1F1F"/>
        </w:rPr>
        <w:t xml:space="preserve"> Radio transmissions can be affected by noise and interference, making it difficult to hear and understand messages clearly.</w:t>
      </w:r>
    </w:p>
    <w:p w14:paraId="41FF773E" w14:textId="77777777" w:rsidR="0071645B" w:rsidRDefault="0071645B" w:rsidP="0071645B">
      <w:pPr>
        <w:pStyle w:val="NormalWeb"/>
        <w:numPr>
          <w:ilvl w:val="0"/>
          <w:numId w:val="11"/>
        </w:numPr>
        <w:spacing w:before="0" w:beforeAutospacing="0" w:after="360" w:afterAutospacing="0"/>
        <w:divId w:val="1145512377"/>
        <w:rPr>
          <w:rFonts w:ascii="Helvetica Neue" w:hAnsi="Helvetica Neue"/>
          <w:color w:val="1F1F1F"/>
        </w:rPr>
      </w:pPr>
      <w:r>
        <w:rPr>
          <w:rStyle w:val="Strong"/>
          <w:rFonts w:ascii="Helvetica Neue" w:hAnsi="Helvetica Neue"/>
          <w:b w:val="0"/>
          <w:bCs w:val="0"/>
          <w:color w:val="1F1F1F"/>
        </w:rPr>
        <w:t>Workload and stress:</w:t>
      </w:r>
      <w:r>
        <w:rPr>
          <w:rFonts w:ascii="Helvetica Neue" w:hAnsi="Helvetica Neue"/>
          <w:color w:val="1F1F1F"/>
        </w:rPr>
        <w:t xml:space="preserve"> Pilots and ATCs often operate under high workloads and stress levels, which can impact their communication effectiveness.</w:t>
      </w:r>
    </w:p>
    <w:p w14:paraId="008E5267" w14:textId="77777777" w:rsidR="0071645B" w:rsidRPr="006C2ECD" w:rsidRDefault="0071645B">
      <w:pPr>
        <w:pStyle w:val="NormalWeb"/>
        <w:spacing w:before="360" w:beforeAutospacing="0" w:after="360" w:afterAutospacing="0"/>
        <w:divId w:val="1145512377"/>
        <w:rPr>
          <w:rFonts w:ascii="Helvetica Neue" w:hAnsi="Helvetica Neue"/>
          <w:color w:val="1F1F1F"/>
        </w:rPr>
      </w:pPr>
      <w:r w:rsidRPr="006C2ECD">
        <w:rPr>
          <w:rStyle w:val="Strong"/>
          <w:rFonts w:ascii="Helvetica Neue" w:hAnsi="Helvetica Neue"/>
          <w:color w:val="1F1F1F"/>
        </w:rPr>
        <w:t>Mitigating Communication Challenges</w:t>
      </w:r>
    </w:p>
    <w:p w14:paraId="6EFBFAD4" w14:textId="77777777" w:rsidR="0071645B" w:rsidRDefault="0071645B">
      <w:pPr>
        <w:pStyle w:val="NormalWeb"/>
        <w:spacing w:before="360" w:beforeAutospacing="0" w:after="360" w:afterAutospacing="0"/>
        <w:divId w:val="1145512377"/>
        <w:rPr>
          <w:rFonts w:ascii="Helvetica Neue" w:hAnsi="Helvetica Neue"/>
          <w:color w:val="1F1F1F"/>
        </w:rPr>
      </w:pPr>
      <w:r>
        <w:rPr>
          <w:rFonts w:ascii="Helvetica Neue" w:hAnsi="Helvetica Neue"/>
          <w:color w:val="1F1F1F"/>
        </w:rPr>
        <w:t>Several strategies can help mitigate communication challenges:</w:t>
      </w:r>
    </w:p>
    <w:p w14:paraId="53D286CF" w14:textId="77777777" w:rsidR="0071645B" w:rsidRDefault="0071645B" w:rsidP="0071645B">
      <w:pPr>
        <w:pStyle w:val="NormalWeb"/>
        <w:numPr>
          <w:ilvl w:val="0"/>
          <w:numId w:val="12"/>
        </w:numPr>
        <w:spacing w:before="0" w:beforeAutospacing="0" w:after="360" w:afterAutospacing="0"/>
        <w:divId w:val="1145512377"/>
        <w:rPr>
          <w:rFonts w:ascii="Helvetica Neue" w:hAnsi="Helvetica Neue"/>
          <w:color w:val="1F1F1F"/>
        </w:rPr>
      </w:pPr>
      <w:r>
        <w:rPr>
          <w:rStyle w:val="Strong"/>
          <w:rFonts w:ascii="Helvetica Neue" w:hAnsi="Helvetica Neue"/>
          <w:b w:val="0"/>
          <w:bCs w:val="0"/>
          <w:color w:val="1F1F1F"/>
        </w:rPr>
        <w:t>Proficiency in standard phraseology:</w:t>
      </w:r>
      <w:r>
        <w:rPr>
          <w:rFonts w:ascii="Helvetica Neue" w:hAnsi="Helvetica Neue"/>
          <w:color w:val="1F1F1F"/>
        </w:rPr>
        <w:t xml:space="preserve"> Pilots and ATCs should be proficient in standard phraseology to ensure clear and concise communication.</w:t>
      </w:r>
    </w:p>
    <w:p w14:paraId="4E8A98E0" w14:textId="77777777" w:rsidR="0071645B" w:rsidRDefault="0071645B" w:rsidP="0071645B">
      <w:pPr>
        <w:pStyle w:val="NormalWeb"/>
        <w:numPr>
          <w:ilvl w:val="0"/>
          <w:numId w:val="12"/>
        </w:numPr>
        <w:spacing w:before="0" w:beforeAutospacing="0" w:after="360" w:afterAutospacing="0"/>
        <w:divId w:val="1145512377"/>
        <w:rPr>
          <w:rFonts w:ascii="Helvetica Neue" w:hAnsi="Helvetica Neue"/>
          <w:color w:val="1F1F1F"/>
        </w:rPr>
      </w:pPr>
      <w:r>
        <w:rPr>
          <w:rStyle w:val="Strong"/>
          <w:rFonts w:ascii="Helvetica Neue" w:hAnsi="Helvetica Neue"/>
          <w:b w:val="0"/>
          <w:bCs w:val="0"/>
          <w:color w:val="1F1F1F"/>
        </w:rPr>
        <w:t>Use of English as the common language:</w:t>
      </w:r>
      <w:r>
        <w:rPr>
          <w:rFonts w:ascii="Helvetica Neue" w:hAnsi="Helvetica Neue"/>
          <w:color w:val="1F1F1F"/>
        </w:rPr>
        <w:t xml:space="preserve"> The use of English as the common language of aviation helps minimize language barriers.</w:t>
      </w:r>
    </w:p>
    <w:p w14:paraId="3617B5DF" w14:textId="77777777" w:rsidR="0071645B" w:rsidRDefault="0071645B" w:rsidP="0071645B">
      <w:pPr>
        <w:pStyle w:val="NormalWeb"/>
        <w:numPr>
          <w:ilvl w:val="0"/>
          <w:numId w:val="12"/>
        </w:numPr>
        <w:spacing w:before="0" w:beforeAutospacing="0" w:after="360" w:afterAutospacing="0"/>
        <w:divId w:val="1145512377"/>
        <w:rPr>
          <w:rFonts w:ascii="Helvetica Neue" w:hAnsi="Helvetica Neue"/>
          <w:color w:val="1F1F1F"/>
        </w:rPr>
      </w:pPr>
      <w:r>
        <w:rPr>
          <w:rStyle w:val="Strong"/>
          <w:rFonts w:ascii="Helvetica Neue" w:hAnsi="Helvetica Neue"/>
          <w:b w:val="0"/>
          <w:bCs w:val="0"/>
          <w:color w:val="1F1F1F"/>
        </w:rPr>
        <w:t>Redundancy and repetition:</w:t>
      </w:r>
      <w:r>
        <w:rPr>
          <w:rFonts w:ascii="Helvetica Neue" w:hAnsi="Helvetica Neue"/>
          <w:color w:val="1F1F1F"/>
        </w:rPr>
        <w:t xml:space="preserve"> Pilots and ATCs should use redundancy and repetition in their transmissions to increase the likelihood of messages being received and understood.</w:t>
      </w:r>
    </w:p>
    <w:p w14:paraId="46A90673" w14:textId="77777777" w:rsidR="0071645B" w:rsidRDefault="0071645B" w:rsidP="0071645B">
      <w:pPr>
        <w:pStyle w:val="NormalWeb"/>
        <w:numPr>
          <w:ilvl w:val="0"/>
          <w:numId w:val="12"/>
        </w:numPr>
        <w:spacing w:before="0" w:beforeAutospacing="0" w:after="360" w:afterAutospacing="0"/>
        <w:divId w:val="1145512377"/>
        <w:rPr>
          <w:rFonts w:ascii="Helvetica Neue" w:hAnsi="Helvetica Neue"/>
          <w:color w:val="1F1F1F"/>
        </w:rPr>
      </w:pPr>
      <w:r>
        <w:rPr>
          <w:rStyle w:val="Strong"/>
          <w:rFonts w:ascii="Helvetica Neue" w:hAnsi="Helvetica Neue"/>
          <w:b w:val="0"/>
          <w:bCs w:val="0"/>
          <w:color w:val="1F1F1F"/>
        </w:rPr>
        <w:t>Clearance confirmation:</w:t>
      </w:r>
      <w:r>
        <w:rPr>
          <w:rFonts w:ascii="Helvetica Neue" w:hAnsi="Helvetica Neue"/>
          <w:color w:val="1F1F1F"/>
        </w:rPr>
        <w:t xml:space="preserve"> Pilots should always confirm receipt and understanding of clearances to reduce the risk of errors.</w:t>
      </w:r>
    </w:p>
    <w:p w14:paraId="5D694CD5" w14:textId="4AEDA892" w:rsidR="0071645B" w:rsidRPr="008C2B18" w:rsidRDefault="0071645B">
      <w:pPr>
        <w:pStyle w:val="NormalWeb"/>
        <w:spacing w:before="360" w:beforeAutospacing="0" w:after="360" w:afterAutospacing="0"/>
        <w:divId w:val="1145512377"/>
        <w:rPr>
          <w:rFonts w:asciiTheme="minorHAnsi" w:hAnsiTheme="minorHAnsi"/>
          <w:color w:val="1F1F1F"/>
          <w:lang w:val="en-GB"/>
        </w:rPr>
      </w:pPr>
      <w:r w:rsidRPr="008C2B18">
        <w:rPr>
          <w:rStyle w:val="Strong"/>
          <w:rFonts w:ascii="Helvetica Neue" w:hAnsi="Helvetica Neue"/>
          <w:color w:val="1F1F1F"/>
        </w:rPr>
        <w:t>Conclusion</w:t>
      </w:r>
      <w:r w:rsidR="008C2B18">
        <w:rPr>
          <w:rStyle w:val="Strong"/>
          <w:rFonts w:asciiTheme="minorHAnsi" w:hAnsiTheme="minorHAnsi"/>
          <w:color w:val="1F1F1F"/>
          <w:lang w:val="en-GB"/>
        </w:rPr>
        <w:t xml:space="preserve"> :</w:t>
      </w:r>
    </w:p>
    <w:p w14:paraId="2BB5662A" w14:textId="77777777" w:rsidR="0071645B" w:rsidRDefault="0071645B">
      <w:pPr>
        <w:pStyle w:val="NormalWeb"/>
        <w:spacing w:before="360" w:beforeAutospacing="0" w:after="360" w:afterAutospacing="0"/>
        <w:divId w:val="1145512377"/>
        <w:rPr>
          <w:rStyle w:val="animating"/>
          <w:rFonts w:asciiTheme="minorHAnsi" w:hAnsiTheme="minorHAnsi"/>
          <w:color w:val="1F1F1F"/>
          <w:lang w:val="en-GB"/>
        </w:rPr>
      </w:pPr>
      <w:r>
        <w:rPr>
          <w:rFonts w:ascii="Helvetica Neue" w:hAnsi="Helvetica Neue"/>
          <w:color w:val="1F1F1F"/>
        </w:rPr>
        <w:lastRenderedPageBreak/>
        <w:t>Pilot approach communication plays a critical role in ensuring the safety and efficiency of air operations.</w:t>
      </w:r>
      <w:r>
        <w:rPr>
          <w:rStyle w:val="animating"/>
          <w:rFonts w:ascii="Helvetica Neue" w:hAnsi="Helvetica Neue"/>
          <w:color w:val="1F1F1F"/>
        </w:rPr>
        <w:t xml:space="preserve"> By adhering to standard phraseology, practicing active listening, and maintaining professionalism, pilots and ATCs can effectively communicate essential information during the approach phase, contributing to a safe and successful landing.</w:t>
      </w:r>
    </w:p>
    <w:p w14:paraId="1BE5C39E" w14:textId="77777777" w:rsidR="00173975" w:rsidRPr="00B054A9" w:rsidRDefault="00173975" w:rsidP="00173975">
      <w:pPr>
        <w:spacing w:before="60" w:after="60"/>
        <w:outlineLvl w:val="1"/>
        <w:divId w:val="1049912145"/>
        <w:rPr>
          <w:rFonts w:ascii="Helvetica Neue" w:eastAsia="Times New Roman" w:hAnsi="Helvetica Neue" w:cs="Times New Roman"/>
          <w:b/>
          <w:bCs/>
          <w:color w:val="1F1F1F"/>
          <w:kern w:val="0"/>
          <w:sz w:val="40"/>
          <w:szCs w:val="40"/>
          <w14:ligatures w14:val="none"/>
        </w:rPr>
      </w:pPr>
      <w:r w:rsidRPr="00B054A9">
        <w:rPr>
          <w:rFonts w:ascii="Helvetica Neue" w:eastAsia="Times New Roman" w:hAnsi="Helvetica Neue" w:cs="Times New Roman"/>
          <w:b/>
          <w:bCs/>
          <w:color w:val="1F1F1F"/>
          <w:kern w:val="0"/>
          <w:sz w:val="40"/>
          <w:szCs w:val="40"/>
          <w14:ligatures w14:val="none"/>
        </w:rPr>
        <w:t>Landing Communication for Pilots</w:t>
      </w:r>
    </w:p>
    <w:p w14:paraId="588E52B3" w14:textId="77777777" w:rsidR="00173975" w:rsidRPr="00173975" w:rsidRDefault="00173975" w:rsidP="00173975">
      <w:pPr>
        <w:spacing w:before="360" w:after="360"/>
        <w:divId w:val="1049912145"/>
        <w:rPr>
          <w:rFonts w:ascii="Helvetica Neue" w:hAnsi="Helvetica Neue" w:cs="Times New Roman"/>
          <w:color w:val="1F1F1F"/>
          <w:kern w:val="0"/>
          <w:sz w:val="24"/>
          <w:szCs w:val="24"/>
          <w14:ligatures w14:val="none"/>
        </w:rPr>
      </w:pPr>
      <w:r w:rsidRPr="00173975">
        <w:rPr>
          <w:rFonts w:ascii="Helvetica Neue" w:hAnsi="Helvetica Neue" w:cs="Times New Roman"/>
          <w:color w:val="1F1F1F"/>
          <w:kern w:val="0"/>
          <w:sz w:val="24"/>
          <w:szCs w:val="24"/>
          <w14:ligatures w14:val="none"/>
        </w:rPr>
        <w:t>Effective communication between pilots and air traffic control (ATC) is paramount to ensuring the safe and efficient operation of aircraft. During the landing phase, this communication becomes even more critical, as pilots and ATC must coordinate traffic and ensure that aircraft are positioned correctly for a smooth landing.</w:t>
      </w:r>
    </w:p>
    <w:p w14:paraId="67076FBF" w14:textId="77777777" w:rsidR="00173975" w:rsidRPr="00B054A9" w:rsidRDefault="00173975" w:rsidP="00173975">
      <w:pPr>
        <w:spacing w:before="360" w:after="360"/>
        <w:divId w:val="1049912145"/>
        <w:rPr>
          <w:rFonts w:ascii="Helvetica Neue" w:hAnsi="Helvetica Neue" w:cs="Times New Roman"/>
          <w:b/>
          <w:bCs/>
          <w:color w:val="1F1F1F"/>
          <w:kern w:val="0"/>
          <w:sz w:val="24"/>
          <w:szCs w:val="24"/>
          <w14:ligatures w14:val="none"/>
        </w:rPr>
      </w:pPr>
      <w:r w:rsidRPr="00B054A9">
        <w:rPr>
          <w:rFonts w:ascii="Helvetica Neue" w:hAnsi="Helvetica Neue" w:cs="Times New Roman"/>
          <w:b/>
          <w:bCs/>
          <w:color w:val="1F1F1F"/>
          <w:kern w:val="0"/>
          <w:sz w:val="24"/>
          <w:szCs w:val="24"/>
          <w14:ligatures w14:val="none"/>
        </w:rPr>
        <w:t>Establishing Initial Contact</w:t>
      </w:r>
    </w:p>
    <w:p w14:paraId="2356E09C" w14:textId="77777777" w:rsidR="00173975" w:rsidRPr="00173975" w:rsidRDefault="00173975" w:rsidP="00173975">
      <w:pPr>
        <w:spacing w:before="360" w:after="360"/>
        <w:divId w:val="1049912145"/>
        <w:rPr>
          <w:rFonts w:ascii="Helvetica Neue" w:hAnsi="Helvetica Neue" w:cs="Times New Roman"/>
          <w:color w:val="1F1F1F"/>
          <w:kern w:val="0"/>
          <w:sz w:val="24"/>
          <w:szCs w:val="24"/>
          <w14:ligatures w14:val="none"/>
        </w:rPr>
      </w:pPr>
      <w:r w:rsidRPr="00173975">
        <w:rPr>
          <w:rFonts w:ascii="Helvetica Neue" w:hAnsi="Helvetica Neue" w:cs="Times New Roman"/>
          <w:color w:val="1F1F1F"/>
          <w:kern w:val="0"/>
          <w:sz w:val="24"/>
          <w:szCs w:val="24"/>
          <w14:ligatures w14:val="none"/>
        </w:rPr>
        <w:t>Upon reaching the destination airport, pilots typically establish initial contact with ATC approximately 30-40 miles from the airfield. This contact is initiated by the pilot stating the aircraft's callsign, followed by the type of approach they intend to use, the runway they will be landing on, and their current altitude. For example:</w:t>
      </w:r>
    </w:p>
    <w:p w14:paraId="56F37B90" w14:textId="77777777" w:rsidR="00173975" w:rsidRPr="00173975" w:rsidRDefault="00173975" w:rsidP="00173975">
      <w:pPr>
        <w:spacing w:before="360" w:after="360"/>
        <w:divId w:val="1049912145"/>
        <w:rPr>
          <w:rFonts w:ascii="Helvetica Neue" w:hAnsi="Helvetica Neue" w:cs="Times New Roman"/>
          <w:color w:val="1F1F1F"/>
          <w:kern w:val="0"/>
          <w:sz w:val="24"/>
          <w:szCs w:val="24"/>
          <w14:ligatures w14:val="none"/>
        </w:rPr>
      </w:pPr>
      <w:r w:rsidRPr="00173975">
        <w:rPr>
          <w:rFonts w:ascii="Helvetica Neue" w:hAnsi="Helvetica Neue" w:cs="Times New Roman"/>
          <w:color w:val="1F1F1F"/>
          <w:kern w:val="0"/>
          <w:sz w:val="24"/>
          <w:szCs w:val="24"/>
          <w14:ligatures w14:val="none"/>
        </w:rPr>
        <w:t>Pilot: Approach, Cessna 1234, inbound for runway 36, VFR, 3,500 feet.</w:t>
      </w:r>
    </w:p>
    <w:p w14:paraId="55D83AAC" w14:textId="77777777" w:rsidR="00173975" w:rsidRPr="00173975" w:rsidRDefault="00173975" w:rsidP="00173975">
      <w:pPr>
        <w:spacing w:before="360" w:after="360"/>
        <w:divId w:val="1049912145"/>
        <w:rPr>
          <w:rFonts w:ascii="Helvetica Neue" w:hAnsi="Helvetica Neue" w:cs="Times New Roman"/>
          <w:color w:val="1F1F1F"/>
          <w:kern w:val="0"/>
          <w:sz w:val="24"/>
          <w:szCs w:val="24"/>
          <w14:ligatures w14:val="none"/>
        </w:rPr>
      </w:pPr>
      <w:r w:rsidRPr="00173975">
        <w:rPr>
          <w:rFonts w:ascii="Helvetica Neue" w:hAnsi="Helvetica Neue" w:cs="Times New Roman"/>
          <w:color w:val="1F1F1F"/>
          <w:kern w:val="0"/>
          <w:sz w:val="24"/>
          <w:szCs w:val="24"/>
          <w14:ligatures w14:val="none"/>
        </w:rPr>
        <w:t>ATC: Cessna 1234, Approach, radar contact. Squawk 1234. Report when over the outer marker.</w:t>
      </w:r>
    </w:p>
    <w:p w14:paraId="634FBFE2" w14:textId="77777777" w:rsidR="00173975" w:rsidRPr="00173975" w:rsidRDefault="00173975" w:rsidP="00173975">
      <w:pPr>
        <w:spacing w:before="360" w:after="360"/>
        <w:divId w:val="1049912145"/>
        <w:rPr>
          <w:rFonts w:ascii="Helvetica Neue" w:hAnsi="Helvetica Neue" w:cs="Times New Roman"/>
          <w:color w:val="1F1F1F"/>
          <w:kern w:val="0"/>
          <w:sz w:val="24"/>
          <w:szCs w:val="24"/>
          <w14:ligatures w14:val="none"/>
        </w:rPr>
      </w:pPr>
      <w:r w:rsidRPr="00173975">
        <w:rPr>
          <w:rFonts w:ascii="Helvetica Neue" w:hAnsi="Helvetica Neue" w:cs="Times New Roman"/>
          <w:color w:val="1F1F1F"/>
          <w:kern w:val="0"/>
          <w:sz w:val="24"/>
          <w:szCs w:val="24"/>
          <w14:ligatures w14:val="none"/>
        </w:rPr>
        <w:t>The ATC controller then issues a squawk code, a four-digit number that the pilot enters into their transponder. This code allows ATC to identify and track the aircraft on their radar screens.</w:t>
      </w:r>
    </w:p>
    <w:p w14:paraId="0581346C" w14:textId="061170D7" w:rsidR="00173975" w:rsidRPr="00DA1D2D" w:rsidRDefault="00173975" w:rsidP="00173975">
      <w:pPr>
        <w:spacing w:before="360" w:after="360"/>
        <w:divId w:val="1049912145"/>
        <w:rPr>
          <w:rFonts w:cs="Times New Roman"/>
          <w:b/>
          <w:bCs/>
          <w:color w:val="1F1F1F"/>
          <w:kern w:val="0"/>
          <w:sz w:val="24"/>
          <w:szCs w:val="24"/>
          <w:lang w:val="en-GB"/>
          <w14:ligatures w14:val="none"/>
        </w:rPr>
      </w:pPr>
      <w:r w:rsidRPr="00DA1D2D">
        <w:rPr>
          <w:rFonts w:ascii="Helvetica Neue" w:hAnsi="Helvetica Neue" w:cs="Times New Roman"/>
          <w:b/>
          <w:bCs/>
          <w:color w:val="1F1F1F"/>
          <w:kern w:val="0"/>
          <w:sz w:val="24"/>
          <w:szCs w:val="24"/>
          <w14:ligatures w14:val="none"/>
        </w:rPr>
        <w:t>Approach Phase Communications</w:t>
      </w:r>
      <w:r w:rsidR="00DA1D2D">
        <w:rPr>
          <w:rFonts w:cs="Times New Roman"/>
          <w:b/>
          <w:bCs/>
          <w:color w:val="1F1F1F"/>
          <w:kern w:val="0"/>
          <w:sz w:val="24"/>
          <w:szCs w:val="24"/>
          <w:lang w:val="en-GB"/>
          <w14:ligatures w14:val="none"/>
        </w:rPr>
        <w:t>:</w:t>
      </w:r>
    </w:p>
    <w:p w14:paraId="48C4B540" w14:textId="77777777" w:rsidR="00173975" w:rsidRPr="00173975" w:rsidRDefault="00173975" w:rsidP="00173975">
      <w:pPr>
        <w:spacing w:before="360" w:after="360"/>
        <w:divId w:val="1049912145"/>
        <w:rPr>
          <w:rFonts w:ascii="Helvetica Neue" w:hAnsi="Helvetica Neue" w:cs="Times New Roman"/>
          <w:color w:val="1F1F1F"/>
          <w:kern w:val="0"/>
          <w:sz w:val="24"/>
          <w:szCs w:val="24"/>
          <w14:ligatures w14:val="none"/>
        </w:rPr>
      </w:pPr>
      <w:r w:rsidRPr="00173975">
        <w:rPr>
          <w:rFonts w:ascii="Helvetica Neue" w:hAnsi="Helvetica Neue" w:cs="Times New Roman"/>
          <w:color w:val="1F1F1F"/>
          <w:kern w:val="0"/>
          <w:sz w:val="24"/>
          <w:szCs w:val="24"/>
          <w14:ligatures w14:val="none"/>
        </w:rPr>
        <w:t xml:space="preserve">As the aircraft descends and maneuvers towards the runway, the pilot and ATC continue to communicate, exchanging information about altitude, heading, and any changes in flight path or instructions. These </w:t>
      </w:r>
      <w:r w:rsidRPr="00173975">
        <w:rPr>
          <w:rFonts w:ascii="Helvetica Neue" w:hAnsi="Helvetica Neue" w:cs="Times New Roman"/>
          <w:color w:val="1F1F1F"/>
          <w:kern w:val="0"/>
          <w:sz w:val="24"/>
          <w:szCs w:val="24"/>
          <w14:ligatures w14:val="none"/>
        </w:rPr>
        <w:lastRenderedPageBreak/>
        <w:t>communications are crucial for ensuring that the aircraft maintains a safe distance from other traffic and complies with ATC clearances.</w:t>
      </w:r>
    </w:p>
    <w:p w14:paraId="3D6A43EC" w14:textId="77777777" w:rsidR="00173975" w:rsidRPr="00173975" w:rsidRDefault="00173975" w:rsidP="00173975">
      <w:pPr>
        <w:spacing w:before="360" w:after="360"/>
        <w:divId w:val="1049912145"/>
        <w:rPr>
          <w:rFonts w:ascii="Helvetica Neue" w:hAnsi="Helvetica Neue" w:cs="Times New Roman"/>
          <w:color w:val="1F1F1F"/>
          <w:kern w:val="0"/>
          <w:sz w:val="24"/>
          <w:szCs w:val="24"/>
          <w14:ligatures w14:val="none"/>
        </w:rPr>
      </w:pPr>
      <w:r w:rsidRPr="00173975">
        <w:rPr>
          <w:rFonts w:ascii="Helvetica Neue" w:hAnsi="Helvetica Neue" w:cs="Times New Roman"/>
          <w:color w:val="1F1F1F"/>
          <w:kern w:val="0"/>
          <w:sz w:val="24"/>
          <w:szCs w:val="24"/>
          <w14:ligatures w14:val="none"/>
        </w:rPr>
        <w:t>Pilot: Approach, Cessna 1234, over outer marker, descending to 2,500 feet, established on the localizer.</w:t>
      </w:r>
    </w:p>
    <w:p w14:paraId="30BC8F40" w14:textId="77777777" w:rsidR="00173975" w:rsidRPr="00173975" w:rsidRDefault="00173975" w:rsidP="00173975">
      <w:pPr>
        <w:spacing w:before="360" w:after="360"/>
        <w:divId w:val="1049912145"/>
        <w:rPr>
          <w:rFonts w:ascii="Helvetica Neue" w:hAnsi="Helvetica Neue" w:cs="Times New Roman"/>
          <w:color w:val="1F1F1F"/>
          <w:kern w:val="0"/>
          <w:sz w:val="24"/>
          <w:szCs w:val="24"/>
          <w14:ligatures w14:val="none"/>
        </w:rPr>
      </w:pPr>
      <w:r w:rsidRPr="00173975">
        <w:rPr>
          <w:rFonts w:ascii="Helvetica Neue" w:hAnsi="Helvetica Neue" w:cs="Times New Roman"/>
          <w:color w:val="1F1F1F"/>
          <w:kern w:val="0"/>
          <w:sz w:val="24"/>
          <w:szCs w:val="24"/>
          <w14:ligatures w14:val="none"/>
        </w:rPr>
        <w:t>ATC: Cessna 1234, Approach, cleared for the ILS approach. Runway 36, cleared to land.</w:t>
      </w:r>
    </w:p>
    <w:p w14:paraId="4CD04DE9" w14:textId="77777777" w:rsidR="00173975" w:rsidRPr="00173975" w:rsidRDefault="00173975" w:rsidP="00173975">
      <w:pPr>
        <w:spacing w:before="360" w:after="360"/>
        <w:divId w:val="1049912145"/>
        <w:rPr>
          <w:rFonts w:ascii="Helvetica Neue" w:hAnsi="Helvetica Neue" w:cs="Times New Roman"/>
          <w:color w:val="1F1F1F"/>
          <w:kern w:val="0"/>
          <w:sz w:val="24"/>
          <w:szCs w:val="24"/>
          <w14:ligatures w14:val="none"/>
        </w:rPr>
      </w:pPr>
      <w:r w:rsidRPr="00173975">
        <w:rPr>
          <w:rFonts w:ascii="Helvetica Neue" w:hAnsi="Helvetica Neue" w:cs="Times New Roman"/>
          <w:color w:val="1F1F1F"/>
          <w:kern w:val="0"/>
          <w:sz w:val="24"/>
          <w:szCs w:val="24"/>
          <w14:ligatures w14:val="none"/>
        </w:rPr>
        <w:t>Once cleared for the approach, the pilot continues to descend and follow the instrument landing system (ILS) guidance, which provides precise lateral and vertical guidance for landing.</w:t>
      </w:r>
    </w:p>
    <w:p w14:paraId="6E49BE4E" w14:textId="57E5C28E" w:rsidR="00173975" w:rsidRPr="005E6925" w:rsidRDefault="00173975" w:rsidP="00173975">
      <w:pPr>
        <w:spacing w:before="360" w:after="360"/>
        <w:divId w:val="1049912145"/>
        <w:rPr>
          <w:rFonts w:cs="Times New Roman"/>
          <w:b/>
          <w:bCs/>
          <w:color w:val="1F1F1F"/>
          <w:kern w:val="0"/>
          <w:sz w:val="24"/>
          <w:szCs w:val="24"/>
          <w:lang w:val="en-GB"/>
          <w14:ligatures w14:val="none"/>
        </w:rPr>
      </w:pPr>
      <w:r w:rsidRPr="00DA1D2D">
        <w:rPr>
          <w:rFonts w:ascii="Helvetica Neue" w:hAnsi="Helvetica Neue" w:cs="Times New Roman"/>
          <w:b/>
          <w:bCs/>
          <w:color w:val="1F1F1F"/>
          <w:kern w:val="0"/>
          <w:sz w:val="24"/>
          <w:szCs w:val="24"/>
          <w14:ligatures w14:val="none"/>
        </w:rPr>
        <w:t>Final Approach and Landing Communications</w:t>
      </w:r>
      <w:r w:rsidR="005E6925">
        <w:rPr>
          <w:rFonts w:cs="Times New Roman"/>
          <w:b/>
          <w:bCs/>
          <w:color w:val="1F1F1F"/>
          <w:kern w:val="0"/>
          <w:sz w:val="24"/>
          <w:szCs w:val="24"/>
          <w:lang w:val="en-GB"/>
          <w14:ligatures w14:val="none"/>
        </w:rPr>
        <w:t xml:space="preserve"> :</w:t>
      </w:r>
    </w:p>
    <w:p w14:paraId="1E16AE4C" w14:textId="77777777" w:rsidR="00173975" w:rsidRPr="00173975" w:rsidRDefault="00173975" w:rsidP="00173975">
      <w:pPr>
        <w:spacing w:before="360" w:after="360"/>
        <w:divId w:val="1049912145"/>
        <w:rPr>
          <w:rFonts w:ascii="Helvetica Neue" w:hAnsi="Helvetica Neue" w:cs="Times New Roman"/>
          <w:color w:val="1F1F1F"/>
          <w:kern w:val="0"/>
          <w:sz w:val="24"/>
          <w:szCs w:val="24"/>
          <w14:ligatures w14:val="none"/>
        </w:rPr>
      </w:pPr>
      <w:r w:rsidRPr="00173975">
        <w:rPr>
          <w:rFonts w:ascii="Helvetica Neue" w:hAnsi="Helvetica Neue" w:cs="Times New Roman"/>
          <w:color w:val="1F1F1F"/>
          <w:kern w:val="0"/>
          <w:sz w:val="24"/>
          <w:szCs w:val="24"/>
          <w14:ligatures w14:val="none"/>
        </w:rPr>
        <w:t>In the final phase of the approach, the pilot communicates with ATC as they turn onto the final approach course and begin their descent towards the runway. ATC may issue additional instructions or clearances, such as vectors to intercept the final approach course or guidance to maintain a specific landing speed.</w:t>
      </w:r>
    </w:p>
    <w:p w14:paraId="67296C1A" w14:textId="77777777" w:rsidR="00173975" w:rsidRPr="00173975" w:rsidRDefault="00173975" w:rsidP="00173975">
      <w:pPr>
        <w:spacing w:before="360" w:after="360"/>
        <w:divId w:val="1049912145"/>
        <w:rPr>
          <w:rFonts w:ascii="Helvetica Neue" w:hAnsi="Helvetica Neue" w:cs="Times New Roman"/>
          <w:color w:val="1F1F1F"/>
          <w:kern w:val="0"/>
          <w:sz w:val="24"/>
          <w:szCs w:val="24"/>
          <w14:ligatures w14:val="none"/>
        </w:rPr>
      </w:pPr>
      <w:r w:rsidRPr="00173975">
        <w:rPr>
          <w:rFonts w:ascii="Helvetica Neue" w:hAnsi="Helvetica Neue" w:cs="Times New Roman"/>
          <w:color w:val="1F1F1F"/>
          <w:kern w:val="0"/>
          <w:sz w:val="24"/>
          <w:szCs w:val="24"/>
          <w14:ligatures w14:val="none"/>
        </w:rPr>
        <w:t>Pilot: Approach, Cessna 1234, turning onto the final approach course, descending to 1,000 feet.</w:t>
      </w:r>
    </w:p>
    <w:p w14:paraId="3B252120" w14:textId="77777777" w:rsidR="00173975" w:rsidRPr="00173975" w:rsidRDefault="00173975" w:rsidP="00173975">
      <w:pPr>
        <w:spacing w:before="360" w:after="360"/>
        <w:divId w:val="1049912145"/>
        <w:rPr>
          <w:rFonts w:ascii="Helvetica Neue" w:hAnsi="Helvetica Neue" w:cs="Times New Roman"/>
          <w:color w:val="1F1F1F"/>
          <w:kern w:val="0"/>
          <w:sz w:val="24"/>
          <w:szCs w:val="24"/>
          <w14:ligatures w14:val="none"/>
        </w:rPr>
      </w:pPr>
      <w:r w:rsidRPr="00173975">
        <w:rPr>
          <w:rFonts w:ascii="Helvetica Neue" w:hAnsi="Helvetica Neue" w:cs="Times New Roman"/>
          <w:color w:val="1F1F1F"/>
          <w:kern w:val="0"/>
          <w:sz w:val="24"/>
          <w:szCs w:val="24"/>
          <w14:ligatures w14:val="none"/>
        </w:rPr>
        <w:t>ATC: Cessna 1234, Approach, maintain visual contact with runway. Cleared to land.</w:t>
      </w:r>
    </w:p>
    <w:p w14:paraId="1A748FE2" w14:textId="74EC07A9" w:rsidR="00173975" w:rsidRPr="00B82687" w:rsidRDefault="00173975" w:rsidP="00173975">
      <w:pPr>
        <w:spacing w:before="360" w:after="360"/>
        <w:divId w:val="1049912145"/>
        <w:rPr>
          <w:rFonts w:cs="Times New Roman"/>
          <w:b/>
          <w:bCs/>
          <w:color w:val="1F1F1F"/>
          <w:kern w:val="0"/>
          <w:sz w:val="24"/>
          <w:szCs w:val="24"/>
          <w:lang w:val="en-GB"/>
          <w14:ligatures w14:val="none"/>
        </w:rPr>
      </w:pPr>
      <w:r w:rsidRPr="00B82687">
        <w:rPr>
          <w:rFonts w:ascii="Helvetica Neue" w:hAnsi="Helvetica Neue" w:cs="Times New Roman"/>
          <w:b/>
          <w:bCs/>
          <w:color w:val="1F1F1F"/>
          <w:kern w:val="0"/>
          <w:sz w:val="24"/>
          <w:szCs w:val="24"/>
          <w14:ligatures w14:val="none"/>
        </w:rPr>
        <w:t>Post-Landing Communications</w:t>
      </w:r>
      <w:r w:rsidR="00B82687">
        <w:rPr>
          <w:rFonts w:cs="Times New Roman"/>
          <w:b/>
          <w:bCs/>
          <w:color w:val="1F1F1F"/>
          <w:kern w:val="0"/>
          <w:sz w:val="24"/>
          <w:szCs w:val="24"/>
          <w:lang w:val="en-GB"/>
          <w14:ligatures w14:val="none"/>
        </w:rPr>
        <w:t xml:space="preserve"> :</w:t>
      </w:r>
    </w:p>
    <w:p w14:paraId="04C0A0FB" w14:textId="77777777" w:rsidR="00173975" w:rsidRPr="00173975" w:rsidRDefault="00173975" w:rsidP="00173975">
      <w:pPr>
        <w:spacing w:before="360" w:after="360"/>
        <w:divId w:val="1049912145"/>
        <w:rPr>
          <w:rFonts w:ascii="Helvetica Neue" w:hAnsi="Helvetica Neue" w:cs="Times New Roman"/>
          <w:color w:val="1F1F1F"/>
          <w:kern w:val="0"/>
          <w:sz w:val="24"/>
          <w:szCs w:val="24"/>
          <w14:ligatures w14:val="none"/>
        </w:rPr>
      </w:pPr>
      <w:r w:rsidRPr="00173975">
        <w:rPr>
          <w:rFonts w:ascii="Helvetica Neue" w:hAnsi="Helvetica Neue" w:cs="Times New Roman"/>
          <w:color w:val="1F1F1F"/>
          <w:kern w:val="0"/>
          <w:sz w:val="24"/>
          <w:szCs w:val="24"/>
          <w14:ligatures w14:val="none"/>
        </w:rPr>
        <w:t>After landing, the pilot continues to communicate with ATC, reporting their position and intentions. This includes taxiing to the designated parking area, requesting taxi instructions, and notifying ATC when they are ready to depart.</w:t>
      </w:r>
    </w:p>
    <w:p w14:paraId="6CEC626C" w14:textId="77777777" w:rsidR="00173975" w:rsidRPr="00173975" w:rsidRDefault="00173975" w:rsidP="00173975">
      <w:pPr>
        <w:spacing w:before="360" w:after="360"/>
        <w:divId w:val="1049912145"/>
        <w:rPr>
          <w:rFonts w:ascii="Helvetica Neue" w:hAnsi="Helvetica Neue" w:cs="Times New Roman"/>
          <w:color w:val="1F1F1F"/>
          <w:kern w:val="0"/>
          <w:sz w:val="24"/>
          <w:szCs w:val="24"/>
          <w14:ligatures w14:val="none"/>
        </w:rPr>
      </w:pPr>
      <w:r w:rsidRPr="00173975">
        <w:rPr>
          <w:rFonts w:ascii="Helvetica Neue" w:hAnsi="Helvetica Neue" w:cs="Times New Roman"/>
          <w:color w:val="1F1F1F"/>
          <w:kern w:val="0"/>
          <w:sz w:val="24"/>
          <w:szCs w:val="24"/>
          <w14:ligatures w14:val="none"/>
        </w:rPr>
        <w:t>Pilot: Ground, Cessna 1234, cleared to taxi to parking position Charlie.</w:t>
      </w:r>
    </w:p>
    <w:p w14:paraId="4388ADA3" w14:textId="77777777" w:rsidR="00173975" w:rsidRPr="00173975" w:rsidRDefault="00173975" w:rsidP="00173975">
      <w:pPr>
        <w:spacing w:before="360" w:after="360"/>
        <w:divId w:val="1049912145"/>
        <w:rPr>
          <w:rFonts w:ascii="Helvetica Neue" w:hAnsi="Helvetica Neue" w:cs="Times New Roman"/>
          <w:color w:val="1F1F1F"/>
          <w:kern w:val="0"/>
          <w:sz w:val="24"/>
          <w:szCs w:val="24"/>
          <w14:ligatures w14:val="none"/>
        </w:rPr>
      </w:pPr>
      <w:r w:rsidRPr="00173975">
        <w:rPr>
          <w:rFonts w:ascii="Helvetica Neue" w:hAnsi="Helvetica Neue" w:cs="Times New Roman"/>
          <w:color w:val="1F1F1F"/>
          <w:kern w:val="0"/>
          <w:sz w:val="24"/>
          <w:szCs w:val="24"/>
          <w14:ligatures w14:val="none"/>
        </w:rPr>
        <w:t>Ground: Cessna 1234, taxi to the right, follow the blue taxiway to parking position Charlie.</w:t>
      </w:r>
    </w:p>
    <w:p w14:paraId="6D7A2F56" w14:textId="77777777" w:rsidR="00173975" w:rsidRPr="00173975" w:rsidRDefault="00173975" w:rsidP="00173975">
      <w:pPr>
        <w:spacing w:before="360" w:after="360"/>
        <w:divId w:val="1049912145"/>
        <w:rPr>
          <w:rFonts w:ascii="Helvetica Neue" w:hAnsi="Helvetica Neue" w:cs="Times New Roman"/>
          <w:color w:val="1F1F1F"/>
          <w:kern w:val="0"/>
          <w:sz w:val="24"/>
          <w:szCs w:val="24"/>
          <w14:ligatures w14:val="none"/>
        </w:rPr>
      </w:pPr>
      <w:r w:rsidRPr="00173975">
        <w:rPr>
          <w:rFonts w:ascii="Helvetica Neue" w:hAnsi="Helvetica Neue" w:cs="Times New Roman"/>
          <w:color w:val="1F1F1F"/>
          <w:kern w:val="0"/>
          <w:sz w:val="24"/>
          <w:szCs w:val="24"/>
          <w14:ligatures w14:val="none"/>
        </w:rPr>
        <w:lastRenderedPageBreak/>
        <w:t>Pilot: Roger, Ground, Taxiing to parking position Charlie.</w:t>
      </w:r>
    </w:p>
    <w:p w14:paraId="3A1C3C76" w14:textId="77777777" w:rsidR="009B20D1" w:rsidRDefault="009B20D1">
      <w:pPr>
        <w:pStyle w:val="NormalWeb"/>
        <w:spacing w:before="360" w:beforeAutospacing="0" w:after="360" w:afterAutospacing="0"/>
        <w:divId w:val="1145512377"/>
        <w:rPr>
          <w:rStyle w:val="animating"/>
          <w:rFonts w:asciiTheme="minorHAnsi" w:hAnsiTheme="minorHAnsi"/>
          <w:color w:val="1F1F1F"/>
          <w:lang w:val="en-GB"/>
        </w:rPr>
      </w:pPr>
    </w:p>
    <w:p w14:paraId="209B2F87" w14:textId="77777777" w:rsidR="00173975" w:rsidRPr="009B20D1" w:rsidRDefault="00173975">
      <w:pPr>
        <w:pStyle w:val="NormalWeb"/>
        <w:spacing w:before="360" w:beforeAutospacing="0" w:after="360" w:afterAutospacing="0"/>
        <w:divId w:val="1145512377"/>
        <w:rPr>
          <w:rStyle w:val="animating"/>
          <w:rFonts w:asciiTheme="minorHAnsi" w:hAnsiTheme="minorHAnsi"/>
          <w:color w:val="1F1F1F"/>
          <w:lang w:val="en-GB"/>
        </w:rPr>
      </w:pPr>
    </w:p>
    <w:p w14:paraId="427229C3" w14:textId="78A71EAA" w:rsidR="00BD62A7" w:rsidRPr="00E04EA7" w:rsidRDefault="00BD62A7">
      <w:pPr>
        <w:pStyle w:val="NormalWeb"/>
        <w:divId w:val="1816488059"/>
        <w:rPr>
          <w:rFonts w:ascii="Roboto" w:hAnsi="Roboto"/>
          <w:color w:val="ED7D31" w:themeColor="accent2"/>
          <w:spacing w:val="3"/>
          <w:sz w:val="26"/>
          <w:szCs w:val="26"/>
          <w:lang w:val="en-GB"/>
        </w:rPr>
      </w:pPr>
      <w:r w:rsidRPr="00E04EA7">
        <w:rPr>
          <w:rStyle w:val="Strong"/>
          <w:rFonts w:ascii="Roboto" w:hAnsi="Roboto"/>
          <w:color w:val="ED7D31" w:themeColor="accent2"/>
          <w:spacing w:val="3"/>
          <w:sz w:val="26"/>
          <w:szCs w:val="26"/>
        </w:rPr>
        <w:t>Communicating Emergencies</w:t>
      </w:r>
      <w:r w:rsidR="00E04EA7">
        <w:rPr>
          <w:rStyle w:val="Strong"/>
          <w:rFonts w:ascii="Roboto" w:hAnsi="Roboto"/>
          <w:color w:val="ED7D31" w:themeColor="accent2"/>
          <w:spacing w:val="3"/>
          <w:sz w:val="26"/>
          <w:szCs w:val="26"/>
          <w:lang w:val="en-GB"/>
        </w:rPr>
        <w:t xml:space="preserve"> :</w:t>
      </w:r>
    </w:p>
    <w:p w14:paraId="30B8EE77" w14:textId="77777777" w:rsidR="00BD62A7" w:rsidRDefault="00BD62A7">
      <w:pPr>
        <w:pStyle w:val="NormalWeb"/>
        <w:divId w:val="1816488059"/>
        <w:rPr>
          <w:rFonts w:ascii="Roboto" w:hAnsi="Roboto"/>
          <w:color w:val="5F6368"/>
          <w:spacing w:val="3"/>
          <w:sz w:val="21"/>
          <w:szCs w:val="21"/>
        </w:rPr>
      </w:pPr>
      <w:r>
        <w:rPr>
          <w:rFonts w:ascii="Roboto" w:hAnsi="Roboto"/>
          <w:color w:val="5F6368"/>
          <w:spacing w:val="3"/>
          <w:sz w:val="21"/>
          <w:szCs w:val="21"/>
        </w:rPr>
        <w:t>In an emergency situation, pilots must immediately inform ATC using the emergency phrase "Mayday, Mayday, Mayday." This alerts ATC to the situation and allows them to take immediate action to assist the aircraft.</w:t>
      </w:r>
    </w:p>
    <w:p w14:paraId="41A11D6D" w14:textId="77777777" w:rsidR="00BD62A7" w:rsidRDefault="00BD62A7">
      <w:pPr>
        <w:pStyle w:val="NormalWeb"/>
        <w:divId w:val="1816488059"/>
        <w:rPr>
          <w:rFonts w:ascii="Roboto" w:hAnsi="Roboto"/>
          <w:color w:val="5F6368"/>
          <w:spacing w:val="3"/>
          <w:sz w:val="21"/>
          <w:szCs w:val="21"/>
        </w:rPr>
      </w:pPr>
      <w:r>
        <w:rPr>
          <w:rStyle w:val="Strong"/>
          <w:rFonts w:ascii="Roboto" w:hAnsi="Roboto"/>
          <w:color w:val="5F6368"/>
          <w:spacing w:val="3"/>
          <w:sz w:val="21"/>
          <w:szCs w:val="21"/>
        </w:rPr>
        <w:t>Pilot:</w:t>
      </w:r>
      <w:r>
        <w:rPr>
          <w:rStyle w:val="apple-converted-space"/>
          <w:rFonts w:ascii="Roboto" w:hAnsi="Roboto"/>
          <w:color w:val="5F6368"/>
          <w:spacing w:val="3"/>
          <w:sz w:val="21"/>
          <w:szCs w:val="21"/>
        </w:rPr>
        <w:t> </w:t>
      </w:r>
      <w:r>
        <w:rPr>
          <w:rFonts w:ascii="Roboto" w:hAnsi="Roboto"/>
          <w:color w:val="5F6368"/>
          <w:spacing w:val="3"/>
          <w:sz w:val="21"/>
          <w:szCs w:val="21"/>
        </w:rPr>
        <w:t>Mayday, Mayday, Mayday, Cessna 1234, declaring an emergency. Engine failure, unable to maintain altitude.</w:t>
      </w:r>
    </w:p>
    <w:p w14:paraId="5CF2C267" w14:textId="77777777" w:rsidR="00BD62A7" w:rsidRDefault="00BD62A7">
      <w:pPr>
        <w:pStyle w:val="NormalWeb"/>
        <w:divId w:val="1816488059"/>
        <w:rPr>
          <w:rFonts w:ascii="Roboto" w:hAnsi="Roboto"/>
          <w:color w:val="5F6368"/>
          <w:spacing w:val="3"/>
          <w:sz w:val="21"/>
          <w:szCs w:val="21"/>
        </w:rPr>
      </w:pPr>
      <w:r>
        <w:rPr>
          <w:rStyle w:val="Strong"/>
          <w:rFonts w:ascii="Roboto" w:hAnsi="Roboto"/>
          <w:color w:val="5F6368"/>
          <w:spacing w:val="3"/>
          <w:sz w:val="21"/>
          <w:szCs w:val="21"/>
        </w:rPr>
        <w:t>ATC:</w:t>
      </w:r>
      <w:r>
        <w:rPr>
          <w:rStyle w:val="apple-converted-space"/>
          <w:rFonts w:ascii="Roboto" w:hAnsi="Roboto"/>
          <w:color w:val="5F6368"/>
          <w:spacing w:val="3"/>
          <w:sz w:val="21"/>
          <w:szCs w:val="21"/>
        </w:rPr>
        <w:t> </w:t>
      </w:r>
      <w:r>
        <w:rPr>
          <w:rFonts w:ascii="Roboto" w:hAnsi="Roboto"/>
          <w:color w:val="5F6368"/>
          <w:spacing w:val="3"/>
          <w:sz w:val="21"/>
          <w:szCs w:val="21"/>
        </w:rPr>
        <w:t>Cessna 1234, Mayday, Mayday, Mayday. Squawk 7700. Acknowledge.</w:t>
      </w:r>
    </w:p>
    <w:p w14:paraId="6818C128" w14:textId="77777777" w:rsidR="00BD62A7" w:rsidRDefault="00BD62A7">
      <w:pPr>
        <w:pStyle w:val="NormalWeb"/>
        <w:divId w:val="1816488059"/>
        <w:rPr>
          <w:rFonts w:ascii="Roboto" w:hAnsi="Roboto"/>
          <w:color w:val="5F6368"/>
          <w:spacing w:val="3"/>
          <w:sz w:val="21"/>
          <w:szCs w:val="21"/>
        </w:rPr>
      </w:pPr>
      <w:r>
        <w:rPr>
          <w:rStyle w:val="Strong"/>
          <w:rFonts w:ascii="Roboto" w:hAnsi="Roboto"/>
          <w:color w:val="5F6368"/>
          <w:spacing w:val="3"/>
          <w:sz w:val="21"/>
          <w:szCs w:val="21"/>
        </w:rPr>
        <w:t>Pilot:</w:t>
      </w:r>
      <w:r>
        <w:rPr>
          <w:rStyle w:val="apple-converted-space"/>
          <w:rFonts w:ascii="Roboto" w:hAnsi="Roboto"/>
          <w:color w:val="5F6368"/>
          <w:spacing w:val="3"/>
          <w:sz w:val="21"/>
          <w:szCs w:val="21"/>
        </w:rPr>
        <w:t> </w:t>
      </w:r>
      <w:r>
        <w:rPr>
          <w:rFonts w:ascii="Roboto" w:hAnsi="Roboto"/>
          <w:color w:val="5F6368"/>
          <w:spacing w:val="3"/>
          <w:sz w:val="21"/>
          <w:szCs w:val="21"/>
        </w:rPr>
        <w:t>7700.</w:t>
      </w:r>
    </w:p>
    <w:p w14:paraId="18B71046" w14:textId="77777777" w:rsidR="00BD62A7" w:rsidRDefault="00BD62A7">
      <w:pPr>
        <w:pStyle w:val="NormalWeb"/>
        <w:divId w:val="1816488059"/>
        <w:rPr>
          <w:rFonts w:ascii="Roboto" w:hAnsi="Roboto"/>
          <w:color w:val="5F6368"/>
          <w:spacing w:val="3"/>
          <w:sz w:val="21"/>
          <w:szCs w:val="21"/>
        </w:rPr>
      </w:pPr>
      <w:r>
        <w:rPr>
          <w:rFonts w:ascii="Roboto" w:hAnsi="Roboto"/>
          <w:color w:val="5F6368"/>
          <w:spacing w:val="3"/>
          <w:sz w:val="21"/>
          <w:szCs w:val="21"/>
        </w:rPr>
        <w:t>ATC will then provide assistance to the aircraft, coordinating with other aircraft and emergency services to ensure a safe landing or diversion to an alternate airport.</w:t>
      </w:r>
    </w:p>
    <w:p w14:paraId="429C5007" w14:textId="009E7FE9" w:rsidR="00557577" w:rsidRPr="00243477" w:rsidRDefault="00557577" w:rsidP="00243477">
      <w:pPr>
        <w:rPr>
          <w:lang w:val="en-GB"/>
        </w:rPr>
      </w:pPr>
      <w:r w:rsidRPr="002A486F">
        <w:rPr>
          <w:rStyle w:val="Strong"/>
          <w:rFonts w:ascii="Helvetica Neue" w:hAnsi="Helvetica Neue"/>
          <w:b w:val="0"/>
          <w:bCs w:val="0"/>
          <w:color w:val="4472C4" w:themeColor="accent1"/>
          <w:sz w:val="28"/>
          <w:szCs w:val="28"/>
        </w:rPr>
        <w:t>Technological Advancements in Pilot Communication</w:t>
      </w:r>
    </w:p>
    <w:p w14:paraId="01B6F171" w14:textId="77777777" w:rsidR="00557577" w:rsidRDefault="00557577" w:rsidP="007315C9">
      <w:pPr>
        <w:pStyle w:val="NormalWeb"/>
        <w:spacing w:before="360" w:beforeAutospacing="0" w:after="360" w:afterAutospacing="0"/>
        <w:rPr>
          <w:rFonts w:ascii="Helvetica Neue" w:hAnsi="Helvetica Neue"/>
          <w:color w:val="1F1F1F"/>
        </w:rPr>
      </w:pPr>
      <w:r>
        <w:rPr>
          <w:rFonts w:ascii="Helvetica Neue" w:hAnsi="Helvetica Neue"/>
          <w:color w:val="1F1F1F"/>
        </w:rPr>
        <w:t>Technological advancements have enhanced pilot communication, including:</w:t>
      </w:r>
    </w:p>
    <w:p w14:paraId="625927CF" w14:textId="77777777" w:rsidR="00557577" w:rsidRDefault="00557577" w:rsidP="00557577">
      <w:pPr>
        <w:pStyle w:val="NormalWeb"/>
        <w:numPr>
          <w:ilvl w:val="0"/>
          <w:numId w:val="7"/>
        </w:numPr>
        <w:spacing w:before="0" w:beforeAutospacing="0" w:after="360" w:afterAutospacing="0"/>
        <w:rPr>
          <w:rFonts w:ascii="Helvetica Neue" w:hAnsi="Helvetica Neue"/>
          <w:color w:val="1F1F1F"/>
        </w:rPr>
      </w:pPr>
      <w:r>
        <w:rPr>
          <w:rStyle w:val="Strong"/>
          <w:rFonts w:ascii="Helvetica Neue" w:hAnsi="Helvetica Neue"/>
          <w:b w:val="0"/>
          <w:bCs w:val="0"/>
          <w:color w:val="1F1F1F"/>
        </w:rPr>
        <w:t>Data Link Communications (Datalink):</w:t>
      </w:r>
      <w:r>
        <w:rPr>
          <w:rFonts w:ascii="Helvetica Neue" w:hAnsi="Helvetica Neue"/>
          <w:color w:val="1F1F1F"/>
        </w:rPr>
        <w:t xml:space="preserve"> Allows pilots to exchange text messages with ATCs, reducing voice congestion and improving clarity.</w:t>
      </w:r>
    </w:p>
    <w:p w14:paraId="11590D0A" w14:textId="77777777" w:rsidR="00557577" w:rsidRDefault="00557577" w:rsidP="00557577">
      <w:pPr>
        <w:pStyle w:val="NormalWeb"/>
        <w:numPr>
          <w:ilvl w:val="0"/>
          <w:numId w:val="7"/>
        </w:numPr>
        <w:spacing w:before="0" w:beforeAutospacing="0" w:after="360" w:afterAutospacing="0"/>
        <w:rPr>
          <w:rFonts w:ascii="Helvetica Neue" w:hAnsi="Helvetica Neue"/>
          <w:color w:val="1F1F1F"/>
        </w:rPr>
      </w:pPr>
      <w:r>
        <w:rPr>
          <w:rStyle w:val="Strong"/>
          <w:rFonts w:ascii="Helvetica Neue" w:hAnsi="Helvetica Neue"/>
          <w:b w:val="0"/>
          <w:bCs w:val="0"/>
          <w:color w:val="1F1F1F"/>
        </w:rPr>
        <w:t>Automatic Dependent Surveillance-Broadcast (ADS-B):</w:t>
      </w:r>
      <w:r>
        <w:rPr>
          <w:rFonts w:ascii="Helvetica Neue" w:hAnsi="Helvetica Neue"/>
          <w:color w:val="1F1F1F"/>
        </w:rPr>
        <w:t xml:space="preserve"> Provides real-time aircraft position and status information to ATCs, enhancing situational awareness.</w:t>
      </w:r>
    </w:p>
    <w:p w14:paraId="20560523" w14:textId="77777777" w:rsidR="00557577" w:rsidRDefault="00557577" w:rsidP="00557577">
      <w:pPr>
        <w:pStyle w:val="NormalWeb"/>
        <w:numPr>
          <w:ilvl w:val="0"/>
          <w:numId w:val="7"/>
        </w:numPr>
        <w:spacing w:before="0" w:beforeAutospacing="0" w:after="360" w:afterAutospacing="0"/>
        <w:rPr>
          <w:rFonts w:ascii="Helvetica Neue" w:hAnsi="Helvetica Neue"/>
          <w:color w:val="1F1F1F"/>
        </w:rPr>
      </w:pPr>
      <w:r>
        <w:rPr>
          <w:rStyle w:val="Strong"/>
          <w:rFonts w:ascii="Helvetica Neue" w:hAnsi="Helvetica Neue"/>
          <w:b w:val="0"/>
          <w:bCs w:val="0"/>
          <w:color w:val="1F1F1F"/>
        </w:rPr>
        <w:t>Controller Pilot Data Link Communication (CPDLC):</w:t>
      </w:r>
      <w:r>
        <w:rPr>
          <w:rStyle w:val="animating"/>
          <w:rFonts w:ascii="Helvetica Neue" w:hAnsi="Helvetica Neue"/>
          <w:color w:val="1F1F1F"/>
        </w:rPr>
        <w:t xml:space="preserve"> Enables pilots to receive and accept clearances directly from ATCs through datalink, streamlining communication.</w:t>
      </w:r>
    </w:p>
    <w:p w14:paraId="1F0FD4A7" w14:textId="77777777" w:rsidR="00557577" w:rsidRDefault="00557577" w:rsidP="007315C9">
      <w:pPr>
        <w:pStyle w:val="NormalWeb"/>
        <w:spacing w:before="360" w:beforeAutospacing="0" w:after="360" w:afterAutospacing="0"/>
        <w:rPr>
          <w:rStyle w:val="animating"/>
          <w:color w:val="1F1F1F"/>
        </w:rPr>
      </w:pPr>
      <w:r>
        <w:rPr>
          <w:rStyle w:val="animating"/>
          <w:rFonts w:ascii="Helvetica Neue" w:hAnsi="Helvetica Neue"/>
          <w:color w:val="1F1F1F"/>
        </w:rPr>
        <w:t>These advancements have improved communication efficiency, reduced workload, and enhanced safety during departure and cruise phases of flight.</w:t>
      </w:r>
    </w:p>
    <w:p w14:paraId="4E95C6C4" w14:textId="77777777" w:rsidR="001C067D" w:rsidRDefault="001C067D" w:rsidP="007315C9">
      <w:pPr>
        <w:pStyle w:val="NormalWeb"/>
        <w:spacing w:before="360" w:beforeAutospacing="0" w:after="360" w:afterAutospacing="0"/>
        <w:rPr>
          <w:rStyle w:val="animating"/>
          <w:color w:val="1F1F1F"/>
        </w:rPr>
      </w:pPr>
    </w:p>
    <w:p w14:paraId="40EEE828" w14:textId="4455E0A9" w:rsidR="001C067D" w:rsidRPr="001C067D" w:rsidRDefault="00243477" w:rsidP="007315C9">
      <w:pPr>
        <w:pStyle w:val="NormalWeb"/>
        <w:spacing w:before="360" w:beforeAutospacing="0" w:after="360" w:afterAutospacing="0"/>
        <w:rPr>
          <w:color w:val="1F1F1F"/>
          <w:lang w:val="en-GB"/>
        </w:rPr>
      </w:pPr>
      <w:r>
        <w:rPr>
          <w:noProof/>
          <w:color w:val="1F1F1F"/>
        </w:rPr>
        <w:drawing>
          <wp:anchor distT="0" distB="0" distL="114300" distR="114300" simplePos="0" relativeHeight="251706368" behindDoc="0" locked="0" layoutInCell="1" allowOverlap="1" wp14:anchorId="2D988B5D" wp14:editId="63759415">
            <wp:simplePos x="0" y="0"/>
            <wp:positionH relativeFrom="column">
              <wp:posOffset>-967740</wp:posOffset>
            </wp:positionH>
            <wp:positionV relativeFrom="paragraph">
              <wp:posOffset>1143000</wp:posOffset>
            </wp:positionV>
            <wp:extent cx="6083300" cy="6101715"/>
            <wp:effectExtent l="0" t="0" r="0" b="0"/>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083300" cy="6101715"/>
                    </a:xfrm>
                    <a:prstGeom prst="rect">
                      <a:avLst/>
                    </a:prstGeom>
                  </pic:spPr>
                </pic:pic>
              </a:graphicData>
            </a:graphic>
            <wp14:sizeRelH relativeFrom="margin">
              <wp14:pctWidth>0</wp14:pctWidth>
            </wp14:sizeRelH>
            <wp14:sizeRelV relativeFrom="margin">
              <wp14:pctHeight>0</wp14:pctHeight>
            </wp14:sizeRelV>
          </wp:anchor>
        </w:drawing>
      </w:r>
    </w:p>
    <w:p w14:paraId="05065475" w14:textId="51606397" w:rsidR="00685590" w:rsidRDefault="001717C8" w:rsidP="00F25BA4">
      <w:pPr>
        <w:rPr>
          <w:lang w:val="en-GB"/>
        </w:rPr>
      </w:pPr>
      <w:r>
        <w:rPr>
          <w:noProof/>
          <w:lang w:val="en-GB"/>
        </w:rPr>
        <w:lastRenderedPageBreak/>
        <w:drawing>
          <wp:anchor distT="0" distB="0" distL="114300" distR="114300" simplePos="0" relativeHeight="251689984" behindDoc="0" locked="0" layoutInCell="1" allowOverlap="1" wp14:anchorId="6972DEA3" wp14:editId="132332C1">
            <wp:simplePos x="0" y="0"/>
            <wp:positionH relativeFrom="column">
              <wp:posOffset>-1000760</wp:posOffset>
            </wp:positionH>
            <wp:positionV relativeFrom="paragraph">
              <wp:posOffset>657225</wp:posOffset>
            </wp:positionV>
            <wp:extent cx="5697220" cy="7595870"/>
            <wp:effectExtent l="177800" t="152400" r="182880" b="15113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31"/>
                    <a:stretch>
                      <a:fillRect/>
                    </a:stretch>
                  </pic:blipFill>
                  <pic:spPr>
                    <a:xfrm>
                      <a:off x="0" y="0"/>
                      <a:ext cx="5697220" cy="759587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p>
    <w:p w14:paraId="53C5426D" w14:textId="0B27C482" w:rsidR="00563902" w:rsidRDefault="00563902">
      <w:pPr>
        <w:rPr>
          <w:lang w:val="en-GB"/>
        </w:rPr>
      </w:pPr>
    </w:p>
    <w:p w14:paraId="713DC8FC" w14:textId="43BCFE18" w:rsidR="00563902" w:rsidRDefault="005E11CE">
      <w:pPr>
        <w:rPr>
          <w:lang w:val="en-GB"/>
        </w:rPr>
      </w:pPr>
      <w:r>
        <w:rPr>
          <w:noProof/>
          <w:lang w:val="en-GB"/>
        </w:rPr>
        <w:drawing>
          <wp:anchor distT="0" distB="0" distL="114300" distR="114300" simplePos="0" relativeHeight="251691008" behindDoc="0" locked="0" layoutInCell="1" allowOverlap="1" wp14:anchorId="3EBE4FB1" wp14:editId="32223336">
            <wp:simplePos x="0" y="0"/>
            <wp:positionH relativeFrom="column">
              <wp:posOffset>-860425</wp:posOffset>
            </wp:positionH>
            <wp:positionV relativeFrom="paragraph">
              <wp:posOffset>348615</wp:posOffset>
            </wp:positionV>
            <wp:extent cx="5826125" cy="7859395"/>
            <wp:effectExtent l="0" t="0" r="3175" b="1905"/>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32"/>
                    <a:stretch>
                      <a:fillRect/>
                    </a:stretch>
                  </pic:blipFill>
                  <pic:spPr>
                    <a:xfrm>
                      <a:off x="0" y="0"/>
                      <a:ext cx="5826125" cy="7859395"/>
                    </a:xfrm>
                    <a:prstGeom prst="rect">
                      <a:avLst/>
                    </a:prstGeom>
                  </pic:spPr>
                </pic:pic>
              </a:graphicData>
            </a:graphic>
            <wp14:sizeRelH relativeFrom="margin">
              <wp14:pctWidth>0</wp14:pctWidth>
            </wp14:sizeRelH>
            <wp14:sizeRelV relativeFrom="margin">
              <wp14:pctHeight>0</wp14:pctHeight>
            </wp14:sizeRelV>
          </wp:anchor>
        </w:drawing>
      </w:r>
      <w:r w:rsidR="00563902">
        <w:rPr>
          <w:lang w:val="en-GB"/>
        </w:rPr>
        <w:br w:type="page"/>
      </w:r>
    </w:p>
    <w:p w14:paraId="4049BDDE" w14:textId="0FAA5AEA" w:rsidR="00563902" w:rsidRDefault="005E11CE">
      <w:pPr>
        <w:rPr>
          <w:lang w:val="en-GB"/>
        </w:rPr>
      </w:pPr>
      <w:r>
        <w:rPr>
          <w:noProof/>
          <w:color w:val="1F1F1F"/>
          <w:lang w:val="en-GB"/>
        </w:rPr>
        <w:lastRenderedPageBreak/>
        <w:drawing>
          <wp:anchor distT="0" distB="0" distL="114300" distR="114300" simplePos="0" relativeHeight="251697152" behindDoc="0" locked="0" layoutInCell="1" allowOverlap="1" wp14:anchorId="074EFF4B" wp14:editId="1378C6E4">
            <wp:simplePos x="0" y="0"/>
            <wp:positionH relativeFrom="column">
              <wp:posOffset>-1361440</wp:posOffset>
            </wp:positionH>
            <wp:positionV relativeFrom="paragraph">
              <wp:posOffset>63500</wp:posOffset>
            </wp:positionV>
            <wp:extent cx="6741160" cy="9097645"/>
            <wp:effectExtent l="63500" t="63500" r="129540" b="12255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741160" cy="90976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3F55C882" w14:textId="266A9F6E" w:rsidR="00563902" w:rsidRDefault="00145C84">
      <w:pPr>
        <w:rPr>
          <w:lang w:val="en-GB"/>
        </w:rPr>
      </w:pPr>
      <w:r>
        <w:rPr>
          <w:noProof/>
          <w:lang w:val="en-GB"/>
        </w:rPr>
        <w:lastRenderedPageBreak/>
        <w:drawing>
          <wp:anchor distT="0" distB="0" distL="114300" distR="114300" simplePos="0" relativeHeight="251698176" behindDoc="0" locked="0" layoutInCell="1" allowOverlap="1" wp14:anchorId="6372F488" wp14:editId="5712FB37">
            <wp:simplePos x="0" y="0"/>
            <wp:positionH relativeFrom="column">
              <wp:posOffset>-1055370</wp:posOffset>
            </wp:positionH>
            <wp:positionV relativeFrom="paragraph">
              <wp:posOffset>855980</wp:posOffset>
            </wp:positionV>
            <wp:extent cx="5995670" cy="7994015"/>
            <wp:effectExtent l="0" t="0" r="0" b="0"/>
            <wp:wrapTopAndBottom/>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4"/>
                    <a:stretch>
                      <a:fillRect/>
                    </a:stretch>
                  </pic:blipFill>
                  <pic:spPr>
                    <a:xfrm>
                      <a:off x="0" y="0"/>
                      <a:ext cx="5995670" cy="7994015"/>
                    </a:xfrm>
                    <a:prstGeom prst="rect">
                      <a:avLst/>
                    </a:prstGeom>
                  </pic:spPr>
                </pic:pic>
              </a:graphicData>
            </a:graphic>
            <wp14:sizeRelH relativeFrom="margin">
              <wp14:pctWidth>0</wp14:pctWidth>
            </wp14:sizeRelH>
            <wp14:sizeRelV relativeFrom="margin">
              <wp14:pctHeight>0</wp14:pctHeight>
            </wp14:sizeRelV>
          </wp:anchor>
        </w:drawing>
      </w:r>
      <w:r w:rsidR="00563902">
        <w:rPr>
          <w:lang w:val="en-GB"/>
        </w:rPr>
        <w:br w:type="page"/>
      </w:r>
    </w:p>
    <w:p w14:paraId="4EBE0AA9" w14:textId="76A8352F" w:rsidR="000303EF" w:rsidRDefault="000303EF" w:rsidP="00E43D5E">
      <w:pPr>
        <w:rPr>
          <w:b/>
          <w:bCs/>
          <w:color w:val="1A1A1A" w:themeColor="background1" w:themeShade="1A"/>
          <w:lang w:val="en-GB"/>
        </w:rPr>
      </w:pPr>
    </w:p>
    <w:p w14:paraId="2E0D343A" w14:textId="4B62B872" w:rsidR="000303EF" w:rsidRDefault="00E6666E">
      <w:pPr>
        <w:rPr>
          <w:b/>
          <w:bCs/>
          <w:color w:val="1A1A1A" w:themeColor="background1" w:themeShade="1A"/>
          <w:lang w:val="en-GB"/>
        </w:rPr>
      </w:pPr>
      <w:r>
        <w:rPr>
          <w:b/>
          <w:bCs/>
          <w:noProof/>
          <w:color w:val="FFFFFF" w:themeColor="background1"/>
          <w:lang w:val="en-GB"/>
        </w:rPr>
        <w:drawing>
          <wp:anchor distT="0" distB="0" distL="114300" distR="114300" simplePos="0" relativeHeight="251700224" behindDoc="0" locked="0" layoutInCell="1" allowOverlap="1" wp14:anchorId="78BA4489" wp14:editId="6F86CB18">
            <wp:simplePos x="0" y="0"/>
            <wp:positionH relativeFrom="column">
              <wp:posOffset>-1178560</wp:posOffset>
            </wp:positionH>
            <wp:positionV relativeFrom="paragraph">
              <wp:posOffset>281940</wp:posOffset>
            </wp:positionV>
            <wp:extent cx="6136640" cy="8402955"/>
            <wp:effectExtent l="0" t="0" r="0" b="4445"/>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35">
                      <a:extLst>
                        <a:ext uri="{28A0092B-C50C-407E-A947-70E740481C1C}">
                          <a14:useLocalDpi xmlns:a14="http://schemas.microsoft.com/office/drawing/2010/main" val="0"/>
                        </a:ext>
                      </a:extLst>
                    </a:blip>
                    <a:stretch>
                      <a:fillRect/>
                    </a:stretch>
                  </pic:blipFill>
                  <pic:spPr>
                    <a:xfrm>
                      <a:off x="0" y="0"/>
                      <a:ext cx="6136640" cy="8402955"/>
                    </a:xfrm>
                    <a:prstGeom prst="rect">
                      <a:avLst/>
                    </a:prstGeom>
                  </pic:spPr>
                </pic:pic>
              </a:graphicData>
            </a:graphic>
            <wp14:sizeRelH relativeFrom="margin">
              <wp14:pctWidth>0</wp14:pctWidth>
            </wp14:sizeRelH>
            <wp14:sizeRelV relativeFrom="margin">
              <wp14:pctHeight>0</wp14:pctHeight>
            </wp14:sizeRelV>
          </wp:anchor>
        </w:drawing>
      </w:r>
      <w:r w:rsidR="000303EF">
        <w:rPr>
          <w:b/>
          <w:bCs/>
          <w:color w:val="1A1A1A" w:themeColor="background1" w:themeShade="1A"/>
          <w:lang w:val="en-GB"/>
        </w:rPr>
        <w:br w:type="page"/>
      </w:r>
    </w:p>
    <w:p w14:paraId="4F07BB45" w14:textId="33E3F60A" w:rsidR="00E43D5E" w:rsidRPr="00E43D5E" w:rsidRDefault="00E43D5E" w:rsidP="00E43D5E">
      <w:pPr>
        <w:rPr>
          <w:b/>
          <w:bCs/>
          <w:color w:val="1A1A1A" w:themeColor="background1" w:themeShade="1A"/>
          <w:lang w:val="en-GB"/>
        </w:rPr>
      </w:pPr>
    </w:p>
    <w:p w14:paraId="7F716E95" w14:textId="58CED051" w:rsidR="0085551D" w:rsidRDefault="0085551D">
      <w:pPr>
        <w:rPr>
          <w:lang w:val="en-GB"/>
        </w:rPr>
      </w:pPr>
    </w:p>
    <w:p w14:paraId="7E73D3A5" w14:textId="68BBEB8B" w:rsidR="00AB12E5" w:rsidRDefault="00E6666E" w:rsidP="00A21066">
      <w:pPr>
        <w:rPr>
          <w:lang w:val="en-GB"/>
        </w:rPr>
      </w:pPr>
      <w:r>
        <w:rPr>
          <w:noProof/>
          <w:lang w:val="en-GB"/>
        </w:rPr>
        <w:drawing>
          <wp:anchor distT="0" distB="0" distL="114300" distR="114300" simplePos="0" relativeHeight="251693056" behindDoc="0" locked="0" layoutInCell="1" allowOverlap="1" wp14:anchorId="1FCD66D3" wp14:editId="469886DC">
            <wp:simplePos x="0" y="0"/>
            <wp:positionH relativeFrom="column">
              <wp:posOffset>-1653540</wp:posOffset>
            </wp:positionH>
            <wp:positionV relativeFrom="paragraph">
              <wp:posOffset>220345</wp:posOffset>
            </wp:positionV>
            <wp:extent cx="6523355" cy="8298815"/>
            <wp:effectExtent l="0" t="0" r="4445"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36"/>
                    <a:stretch>
                      <a:fillRect/>
                    </a:stretch>
                  </pic:blipFill>
                  <pic:spPr>
                    <a:xfrm>
                      <a:off x="0" y="0"/>
                      <a:ext cx="6523355" cy="8298815"/>
                    </a:xfrm>
                    <a:prstGeom prst="rect">
                      <a:avLst/>
                    </a:prstGeom>
                  </pic:spPr>
                </pic:pic>
              </a:graphicData>
            </a:graphic>
            <wp14:sizeRelH relativeFrom="margin">
              <wp14:pctWidth>0</wp14:pctWidth>
            </wp14:sizeRelH>
            <wp14:sizeRelV relativeFrom="margin">
              <wp14:pctHeight>0</wp14:pctHeight>
            </wp14:sizeRelV>
          </wp:anchor>
        </w:drawing>
      </w:r>
      <w:r w:rsidR="00685590">
        <w:rPr>
          <w:lang w:val="en-GB"/>
        </w:rPr>
        <w:br w:type="page"/>
      </w:r>
    </w:p>
    <w:p w14:paraId="3F5E2862" w14:textId="77777777" w:rsidR="00E606EE" w:rsidRDefault="004144C4" w:rsidP="00C67A8B">
      <w:pPr>
        <w:rPr>
          <w:lang w:val="en-GB"/>
        </w:rPr>
      </w:pPr>
      <w:r>
        <w:rPr>
          <w:noProof/>
          <w:lang w:val="en-GB"/>
        </w:rPr>
        <w:lastRenderedPageBreak/>
        <w:drawing>
          <wp:anchor distT="0" distB="0" distL="114300" distR="114300" simplePos="0" relativeHeight="251695104" behindDoc="0" locked="0" layoutInCell="1" allowOverlap="1" wp14:anchorId="72182F3E" wp14:editId="3B255989">
            <wp:simplePos x="0" y="0"/>
            <wp:positionH relativeFrom="column">
              <wp:posOffset>-1701800</wp:posOffset>
            </wp:positionH>
            <wp:positionV relativeFrom="paragraph">
              <wp:posOffset>0</wp:posOffset>
            </wp:positionV>
            <wp:extent cx="6762750" cy="9017000"/>
            <wp:effectExtent l="0" t="0" r="6350" b="0"/>
            <wp:wrapTopAndBottom/>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37"/>
                    <a:stretch>
                      <a:fillRect/>
                    </a:stretch>
                  </pic:blipFill>
                  <pic:spPr>
                    <a:xfrm>
                      <a:off x="0" y="0"/>
                      <a:ext cx="6762750" cy="9017000"/>
                    </a:xfrm>
                    <a:prstGeom prst="rect">
                      <a:avLst/>
                    </a:prstGeom>
                  </pic:spPr>
                </pic:pic>
              </a:graphicData>
            </a:graphic>
            <wp14:sizeRelH relativeFrom="margin">
              <wp14:pctWidth>0</wp14:pctWidth>
            </wp14:sizeRelH>
            <wp14:sizeRelV relativeFrom="margin">
              <wp14:pctHeight>0</wp14:pctHeight>
            </wp14:sizeRelV>
          </wp:anchor>
        </w:drawing>
      </w:r>
    </w:p>
    <w:p w14:paraId="28E0F718" w14:textId="7E1000D6" w:rsidR="00E606EE" w:rsidRDefault="004D0310">
      <w:pPr>
        <w:rPr>
          <w:lang w:val="en-GB"/>
        </w:rPr>
      </w:pPr>
      <w:r>
        <w:rPr>
          <w:noProof/>
          <w:rtl/>
          <w:lang w:val="ar-SA"/>
        </w:rPr>
        <w:lastRenderedPageBreak/>
        <w:drawing>
          <wp:anchor distT="0" distB="0" distL="114300" distR="114300" simplePos="0" relativeHeight="251694080" behindDoc="0" locked="0" layoutInCell="1" allowOverlap="1" wp14:anchorId="32741FF6" wp14:editId="5D533250">
            <wp:simplePos x="0" y="0"/>
            <wp:positionH relativeFrom="column">
              <wp:posOffset>-1048385</wp:posOffset>
            </wp:positionH>
            <wp:positionV relativeFrom="paragraph">
              <wp:posOffset>135255</wp:posOffset>
            </wp:positionV>
            <wp:extent cx="6470015" cy="8721725"/>
            <wp:effectExtent l="0" t="0" r="0" b="3175"/>
            <wp:wrapTopAndBottom/>
            <wp:docPr id="27" name="Picture 27" descr="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Hi"/>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470015" cy="8721725"/>
                    </a:xfrm>
                    <a:prstGeom prst="rect">
                      <a:avLst/>
                    </a:prstGeom>
                  </pic:spPr>
                </pic:pic>
              </a:graphicData>
            </a:graphic>
            <wp14:sizeRelH relativeFrom="margin">
              <wp14:pctWidth>0</wp14:pctWidth>
            </wp14:sizeRelH>
            <wp14:sizeRelV relativeFrom="margin">
              <wp14:pctHeight>0</wp14:pctHeight>
            </wp14:sizeRelV>
          </wp:anchor>
        </w:drawing>
      </w:r>
      <w:r w:rsidR="00E606EE">
        <w:rPr>
          <w:lang w:val="en-GB"/>
        </w:rPr>
        <w:br w:type="page"/>
      </w:r>
    </w:p>
    <w:p w14:paraId="0F83368A" w14:textId="2A87EF7B" w:rsidR="00A86C94" w:rsidRDefault="00521CC5" w:rsidP="00C67A8B">
      <w:pPr>
        <w:rPr>
          <w:lang w:val="en-GB"/>
        </w:rPr>
      </w:pPr>
      <w:r>
        <w:rPr>
          <w:noProof/>
          <w:lang w:val="en-GB"/>
        </w:rPr>
        <w:lastRenderedPageBreak/>
        <w:drawing>
          <wp:anchor distT="0" distB="0" distL="114300" distR="114300" simplePos="0" relativeHeight="251701248" behindDoc="0" locked="0" layoutInCell="1" allowOverlap="1" wp14:anchorId="56A47AF5" wp14:editId="3C1A998C">
            <wp:simplePos x="0" y="0"/>
            <wp:positionH relativeFrom="column">
              <wp:posOffset>-1161415</wp:posOffset>
            </wp:positionH>
            <wp:positionV relativeFrom="paragraph">
              <wp:posOffset>171450</wp:posOffset>
            </wp:positionV>
            <wp:extent cx="6242050" cy="8688705"/>
            <wp:effectExtent l="0" t="0" r="6350" b="0"/>
            <wp:wrapTopAndBottom/>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39">
                      <a:extLst>
                        <a:ext uri="{28A0092B-C50C-407E-A947-70E740481C1C}">
                          <a14:useLocalDpi xmlns:a14="http://schemas.microsoft.com/office/drawing/2010/main" val="0"/>
                        </a:ext>
                      </a:extLst>
                    </a:blip>
                    <a:stretch>
                      <a:fillRect/>
                    </a:stretch>
                  </pic:blipFill>
                  <pic:spPr>
                    <a:xfrm>
                      <a:off x="0" y="0"/>
                      <a:ext cx="6242050" cy="8688705"/>
                    </a:xfrm>
                    <a:prstGeom prst="rect">
                      <a:avLst/>
                    </a:prstGeom>
                  </pic:spPr>
                </pic:pic>
              </a:graphicData>
            </a:graphic>
            <wp14:sizeRelH relativeFrom="margin">
              <wp14:pctWidth>0</wp14:pctWidth>
            </wp14:sizeRelH>
            <wp14:sizeRelV relativeFrom="margin">
              <wp14:pctHeight>0</wp14:pctHeight>
            </wp14:sizeRelV>
          </wp:anchor>
        </w:drawing>
      </w:r>
    </w:p>
    <w:p w14:paraId="3BFAFF33" w14:textId="2450BC6B" w:rsidR="00A86C94" w:rsidRDefault="00A86C94">
      <w:pPr>
        <w:rPr>
          <w:lang w:val="en-GB"/>
        </w:rPr>
      </w:pPr>
      <w:r>
        <w:rPr>
          <w:noProof/>
          <w:lang w:val="en-GB"/>
        </w:rPr>
        <w:lastRenderedPageBreak/>
        <w:drawing>
          <wp:anchor distT="0" distB="0" distL="114300" distR="114300" simplePos="0" relativeHeight="251702272" behindDoc="0" locked="0" layoutInCell="1" allowOverlap="1" wp14:anchorId="48590892" wp14:editId="37589A76">
            <wp:simplePos x="0" y="0"/>
            <wp:positionH relativeFrom="column">
              <wp:posOffset>-1797685</wp:posOffset>
            </wp:positionH>
            <wp:positionV relativeFrom="paragraph">
              <wp:posOffset>0</wp:posOffset>
            </wp:positionV>
            <wp:extent cx="6447790" cy="8576310"/>
            <wp:effectExtent l="0" t="0" r="3810" b="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40">
                      <a:extLst>
                        <a:ext uri="{28A0092B-C50C-407E-A947-70E740481C1C}">
                          <a14:useLocalDpi xmlns:a14="http://schemas.microsoft.com/office/drawing/2010/main" val="0"/>
                        </a:ext>
                      </a:extLst>
                    </a:blip>
                    <a:stretch>
                      <a:fillRect/>
                    </a:stretch>
                  </pic:blipFill>
                  <pic:spPr>
                    <a:xfrm>
                      <a:off x="0" y="0"/>
                      <a:ext cx="6447790" cy="8576310"/>
                    </a:xfrm>
                    <a:prstGeom prst="rect">
                      <a:avLst/>
                    </a:prstGeom>
                  </pic:spPr>
                </pic:pic>
              </a:graphicData>
            </a:graphic>
            <wp14:sizeRelH relativeFrom="margin">
              <wp14:pctWidth>0</wp14:pctWidth>
            </wp14:sizeRelH>
            <wp14:sizeRelV relativeFrom="margin">
              <wp14:pctHeight>0</wp14:pctHeight>
            </wp14:sizeRelV>
          </wp:anchor>
        </w:drawing>
      </w:r>
      <w:r>
        <w:rPr>
          <w:lang w:val="en-GB"/>
        </w:rPr>
        <w:br w:type="page"/>
      </w:r>
    </w:p>
    <w:p w14:paraId="270FE836" w14:textId="5DB7447A" w:rsidR="009F7F42" w:rsidRDefault="009F7F42">
      <w:pPr>
        <w:rPr>
          <w:lang w:val="en-GB"/>
        </w:rPr>
      </w:pPr>
      <w:r>
        <w:rPr>
          <w:noProof/>
          <w:rtl/>
          <w:lang w:val="ar-SA"/>
        </w:rPr>
        <w:lastRenderedPageBreak/>
        <w:drawing>
          <wp:anchor distT="0" distB="0" distL="114300" distR="114300" simplePos="0" relativeHeight="251699200" behindDoc="0" locked="0" layoutInCell="1" allowOverlap="1" wp14:anchorId="174EB112" wp14:editId="34444086">
            <wp:simplePos x="0" y="0"/>
            <wp:positionH relativeFrom="column">
              <wp:posOffset>-1670685</wp:posOffset>
            </wp:positionH>
            <wp:positionV relativeFrom="paragraph">
              <wp:posOffset>0</wp:posOffset>
            </wp:positionV>
            <wp:extent cx="6628765" cy="9073515"/>
            <wp:effectExtent l="0" t="0" r="635"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41">
                      <a:extLst>
                        <a:ext uri="{28A0092B-C50C-407E-A947-70E740481C1C}">
                          <a14:useLocalDpi xmlns:a14="http://schemas.microsoft.com/office/drawing/2010/main" val="0"/>
                        </a:ext>
                      </a:extLst>
                    </a:blip>
                    <a:stretch>
                      <a:fillRect/>
                    </a:stretch>
                  </pic:blipFill>
                  <pic:spPr>
                    <a:xfrm>
                      <a:off x="0" y="0"/>
                      <a:ext cx="6628765" cy="9073515"/>
                    </a:xfrm>
                    <a:prstGeom prst="rect">
                      <a:avLst/>
                    </a:prstGeom>
                  </pic:spPr>
                </pic:pic>
              </a:graphicData>
            </a:graphic>
            <wp14:sizeRelH relativeFrom="margin">
              <wp14:pctWidth>0</wp14:pctWidth>
            </wp14:sizeRelH>
            <wp14:sizeRelV relativeFrom="margin">
              <wp14:pctHeight>0</wp14:pctHeight>
            </wp14:sizeRelV>
          </wp:anchor>
        </w:drawing>
      </w:r>
      <w:r>
        <w:rPr>
          <w:lang w:val="en-GB"/>
        </w:rPr>
        <w:br w:type="page"/>
      </w:r>
    </w:p>
    <w:p w14:paraId="13530877" w14:textId="77777777" w:rsidR="0026709B" w:rsidRDefault="0026709B" w:rsidP="007A19E9">
      <w:pPr>
        <w:rPr>
          <w:b/>
          <w:bCs/>
          <w:sz w:val="74"/>
          <w:szCs w:val="74"/>
          <w:lang w:val="en-GB"/>
        </w:rPr>
      </w:pPr>
      <w:r>
        <w:rPr>
          <w:b/>
          <w:bCs/>
          <w:sz w:val="74"/>
          <w:szCs w:val="74"/>
          <w:lang w:val="en-GB"/>
        </w:rPr>
        <w:lastRenderedPageBreak/>
        <w:t xml:space="preserve">     </w:t>
      </w:r>
    </w:p>
    <w:p w14:paraId="725CD553" w14:textId="77777777" w:rsidR="0026709B" w:rsidRDefault="0026709B" w:rsidP="007A19E9">
      <w:pPr>
        <w:rPr>
          <w:b/>
          <w:bCs/>
          <w:sz w:val="74"/>
          <w:szCs w:val="74"/>
          <w:lang w:val="en-GB"/>
        </w:rPr>
      </w:pPr>
    </w:p>
    <w:p w14:paraId="756D8C39" w14:textId="77777777" w:rsidR="0026709B" w:rsidRDefault="0026709B" w:rsidP="007A19E9">
      <w:pPr>
        <w:rPr>
          <w:b/>
          <w:bCs/>
          <w:sz w:val="74"/>
          <w:szCs w:val="74"/>
          <w:lang w:val="en-GB"/>
        </w:rPr>
      </w:pPr>
    </w:p>
    <w:p w14:paraId="2873F1B5" w14:textId="77777777" w:rsidR="0026709B" w:rsidRDefault="0026709B" w:rsidP="007A19E9">
      <w:pPr>
        <w:rPr>
          <w:b/>
          <w:bCs/>
          <w:sz w:val="74"/>
          <w:szCs w:val="74"/>
          <w:lang w:val="en-GB"/>
        </w:rPr>
      </w:pPr>
    </w:p>
    <w:p w14:paraId="11947267" w14:textId="77777777" w:rsidR="0026709B" w:rsidRDefault="0026709B" w:rsidP="007A19E9">
      <w:pPr>
        <w:rPr>
          <w:b/>
          <w:bCs/>
          <w:sz w:val="74"/>
          <w:szCs w:val="74"/>
          <w:lang w:val="en-GB"/>
        </w:rPr>
      </w:pPr>
    </w:p>
    <w:p w14:paraId="2F1CD44A" w14:textId="030C7FEE" w:rsidR="0026709B" w:rsidRDefault="0026709B" w:rsidP="007A19E9">
      <w:pPr>
        <w:rPr>
          <w:b/>
          <w:bCs/>
          <w:sz w:val="104"/>
          <w:szCs w:val="104"/>
          <w:lang w:val="en-GB"/>
        </w:rPr>
      </w:pPr>
      <w:r w:rsidRPr="00A574D2">
        <w:rPr>
          <w:b/>
          <w:bCs/>
          <w:sz w:val="104"/>
          <w:szCs w:val="104"/>
          <w:lang w:val="en-GB"/>
        </w:rPr>
        <w:t xml:space="preserve">Thank you </w:t>
      </w:r>
    </w:p>
    <w:p w14:paraId="271B7AEC" w14:textId="77777777" w:rsidR="00595F07" w:rsidRDefault="00595F07" w:rsidP="007A19E9">
      <w:pPr>
        <w:rPr>
          <w:b/>
          <w:bCs/>
          <w:sz w:val="104"/>
          <w:szCs w:val="104"/>
          <w:lang w:val="en-GB"/>
        </w:rPr>
      </w:pPr>
    </w:p>
    <w:p w14:paraId="223FDA15" w14:textId="473DF443" w:rsidR="00595F07" w:rsidRPr="00C17E6D" w:rsidRDefault="00C17E6D" w:rsidP="007A19E9">
      <w:pPr>
        <w:rPr>
          <w:b/>
          <w:bCs/>
          <w:sz w:val="32"/>
          <w:szCs w:val="32"/>
          <w:lang w:val="en-GB"/>
        </w:rPr>
      </w:pPr>
      <w:r>
        <w:rPr>
          <w:b/>
          <w:bCs/>
          <w:sz w:val="32"/>
          <w:szCs w:val="32"/>
          <w:lang w:val="en-GB"/>
        </w:rPr>
        <w:t>Copy right reserved 2023</w:t>
      </w:r>
    </w:p>
    <w:p w14:paraId="29FE17E3" w14:textId="77777777" w:rsidR="00557577" w:rsidRPr="00A574D2" w:rsidRDefault="00557577" w:rsidP="00C67A8B">
      <w:pPr>
        <w:rPr>
          <w:sz w:val="104"/>
          <w:szCs w:val="104"/>
          <w:rtl/>
          <w:lang w:val="en-GB"/>
        </w:rPr>
      </w:pPr>
    </w:p>
    <w:sectPr w:rsidR="00557577" w:rsidRPr="00A574D2" w:rsidSect="002A28E9">
      <w:footerReference w:type="even" r:id="rId42"/>
      <w:footerReference w:type="default" r:id="rId43"/>
      <w:pgSz w:w="11906" w:h="16838"/>
      <w:pgMar w:top="1440" w:right="2880" w:bottom="1440" w:left="28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117574" w14:textId="77777777" w:rsidR="002A28E9" w:rsidRDefault="002A28E9" w:rsidP="005A5BA9">
      <w:r>
        <w:separator/>
      </w:r>
    </w:p>
  </w:endnote>
  <w:endnote w:type="continuationSeparator" w:id="0">
    <w:p w14:paraId="5981D7D3" w14:textId="77777777" w:rsidR="002A28E9" w:rsidRDefault="002A28E9" w:rsidP="005A5B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Helvetica Neue">
    <w:panose1 w:val="02000503000000020004"/>
    <w:charset w:val="01"/>
    <w:family w:val="auto"/>
    <w:pitch w:val="variable"/>
    <w:sig w:usb0="E50002FF" w:usb1="500079DB" w:usb2="00000010" w:usb3="00000000" w:csb0="00000000" w:csb1="00000000"/>
  </w:font>
  <w:font w:name="Roboto">
    <w:panose1 w:val="02000000000000000000"/>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063465105"/>
      <w:docPartObj>
        <w:docPartGallery w:val="Page Numbers (Bottom of Page)"/>
        <w:docPartUnique/>
      </w:docPartObj>
    </w:sdtPr>
    <w:sdtEndPr>
      <w:rPr>
        <w:rStyle w:val="PageNumber"/>
      </w:rPr>
    </w:sdtEndPr>
    <w:sdtContent>
      <w:p w14:paraId="7704572C" w14:textId="67F87A88" w:rsidR="005A5BA9" w:rsidRDefault="005A5BA9" w:rsidP="00D7164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3C035A5" w14:textId="77777777" w:rsidR="005A5BA9" w:rsidRDefault="005A5BA9" w:rsidP="005A5BA9">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869418328"/>
      <w:docPartObj>
        <w:docPartGallery w:val="Page Numbers (Bottom of Page)"/>
        <w:docPartUnique/>
      </w:docPartObj>
    </w:sdtPr>
    <w:sdtEndPr>
      <w:rPr>
        <w:rStyle w:val="PageNumber"/>
      </w:rPr>
    </w:sdtEndPr>
    <w:sdtContent>
      <w:p w14:paraId="60F2FAE9" w14:textId="150DDDD4" w:rsidR="005A5BA9" w:rsidRDefault="005A5BA9" w:rsidP="00D7164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40AAC2F3" w14:textId="77777777" w:rsidR="005A5BA9" w:rsidRDefault="005A5BA9" w:rsidP="005A5BA9">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26BB42" w14:textId="77777777" w:rsidR="002A28E9" w:rsidRDefault="002A28E9" w:rsidP="005A5BA9">
      <w:r>
        <w:separator/>
      </w:r>
    </w:p>
  </w:footnote>
  <w:footnote w:type="continuationSeparator" w:id="0">
    <w:p w14:paraId="03653D17" w14:textId="77777777" w:rsidR="002A28E9" w:rsidRDefault="002A28E9" w:rsidP="005A5BA9">
      <w:r>
        <w:continuationSeparator/>
      </w:r>
    </w:p>
  </w:footnote>
</w:footnotes>
</file>

<file path=word/intelligence2.xml><?xml version="1.0" encoding="utf-8"?>
<int2:intelligence xmlns:int2="http://schemas.microsoft.com/office/intelligence/2020/intelligence" xmlns:oel="http://schemas.microsoft.com/office/2019/extlst">
  <int2:observations>
    <int2:bookmark int2:bookmarkName="_Int_0LQWaeA4" int2:invalidationBookmarkName="" int2:hashCode="uK7eDnrGBXbBNX" int2:id="Ns9hWSwG">
      <int2:state int2:value="Rejected" int2:type="AugLoop_Text_Critique"/>
    </int2:bookmark>
    <int2:bookmark int2:bookmarkName="_Int_SeN1cJiz" int2:invalidationBookmarkName="" int2:hashCode="KKZKR8UjmV0l2L" int2:id="Cc8kMmxZ">
      <int2:state int2:value="Rejected" int2:type="AugLoop_Text_Critique"/>
    </int2:bookmark>
    <int2:bookmark int2:bookmarkName="_Int_PW5dWngo" int2:invalidationBookmarkName="" int2:hashCode="QibGjf9quTumcm" int2:id="T74fpEvE">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DB2436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6BE60C5"/>
    <w:multiLevelType w:val="hybridMultilevel"/>
    <w:tmpl w:val="3CEEE3DE"/>
    <w:lvl w:ilvl="0" w:tplc="FFFFFFFF">
      <w:start w:val="3"/>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 w15:restartNumberingAfterBreak="0">
    <w:nsid w:val="3AF86BE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AF873C6"/>
    <w:multiLevelType w:val="hybridMultilevel"/>
    <w:tmpl w:val="DD8CF232"/>
    <w:lvl w:ilvl="0" w:tplc="FFFFFFF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3CF07B9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510620DC"/>
    <w:multiLevelType w:val="hybridMultilevel"/>
    <w:tmpl w:val="4C025A08"/>
    <w:lvl w:ilvl="0" w:tplc="FFFFFFF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53C46043"/>
    <w:multiLevelType w:val="hybridMultilevel"/>
    <w:tmpl w:val="77F0C3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54B90837"/>
    <w:multiLevelType w:val="hybridMultilevel"/>
    <w:tmpl w:val="9A926A4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5B23225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CB841AB"/>
    <w:multiLevelType w:val="multilevel"/>
    <w:tmpl w:val="FFFFFFFF"/>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0" w15:restartNumberingAfterBreak="0">
    <w:nsid w:val="608D4257"/>
    <w:multiLevelType w:val="hybridMultilevel"/>
    <w:tmpl w:val="9A926A4E"/>
    <w:lvl w:ilvl="0" w:tplc="FFFFFFF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691515E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771378B7"/>
    <w:multiLevelType w:val="hybridMultilevel"/>
    <w:tmpl w:val="00BA2E36"/>
    <w:lvl w:ilvl="0" w:tplc="FFFFFFF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936326258">
    <w:abstractNumId w:val="10"/>
  </w:num>
  <w:num w:numId="2" w16cid:durableId="697893636">
    <w:abstractNumId w:val="6"/>
  </w:num>
  <w:num w:numId="3" w16cid:durableId="1213731017">
    <w:abstractNumId w:val="5"/>
  </w:num>
  <w:num w:numId="4" w16cid:durableId="1724013807">
    <w:abstractNumId w:val="7"/>
  </w:num>
  <w:num w:numId="5" w16cid:durableId="1333410869">
    <w:abstractNumId w:val="12"/>
  </w:num>
  <w:num w:numId="6" w16cid:durableId="851991283">
    <w:abstractNumId w:val="3"/>
  </w:num>
  <w:num w:numId="7" w16cid:durableId="428162847">
    <w:abstractNumId w:val="2"/>
  </w:num>
  <w:num w:numId="8" w16cid:durableId="1030641206">
    <w:abstractNumId w:val="1"/>
  </w:num>
  <w:num w:numId="9" w16cid:durableId="675379280">
    <w:abstractNumId w:val="4"/>
  </w:num>
  <w:num w:numId="10" w16cid:durableId="1391883984">
    <w:abstractNumId w:val="8"/>
  </w:num>
  <w:num w:numId="11" w16cid:durableId="1716848701">
    <w:abstractNumId w:val="11"/>
  </w:num>
  <w:num w:numId="12" w16cid:durableId="1329558143">
    <w:abstractNumId w:val="0"/>
  </w:num>
  <w:num w:numId="13" w16cid:durableId="204925308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1"/>
  <w:proofState w:spelling="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87542"/>
    <w:rsid w:val="0000203D"/>
    <w:rsid w:val="00003632"/>
    <w:rsid w:val="000100A0"/>
    <w:rsid w:val="00011868"/>
    <w:rsid w:val="0001440B"/>
    <w:rsid w:val="00024EEA"/>
    <w:rsid w:val="00026575"/>
    <w:rsid w:val="00027E53"/>
    <w:rsid w:val="000303EF"/>
    <w:rsid w:val="000316D4"/>
    <w:rsid w:val="00032376"/>
    <w:rsid w:val="0003415B"/>
    <w:rsid w:val="00044F99"/>
    <w:rsid w:val="0004545A"/>
    <w:rsid w:val="00055DA7"/>
    <w:rsid w:val="000677F4"/>
    <w:rsid w:val="00085B87"/>
    <w:rsid w:val="000924DB"/>
    <w:rsid w:val="00092AE2"/>
    <w:rsid w:val="00096ADD"/>
    <w:rsid w:val="00097383"/>
    <w:rsid w:val="000A6B7D"/>
    <w:rsid w:val="000B128E"/>
    <w:rsid w:val="000B5A85"/>
    <w:rsid w:val="000B5B75"/>
    <w:rsid w:val="000B7D33"/>
    <w:rsid w:val="000C0994"/>
    <w:rsid w:val="000C216E"/>
    <w:rsid w:val="000C5E3E"/>
    <w:rsid w:val="000D30BD"/>
    <w:rsid w:val="000D3D7F"/>
    <w:rsid w:val="000D5222"/>
    <w:rsid w:val="000D5D41"/>
    <w:rsid w:val="000E01E4"/>
    <w:rsid w:val="000E05F7"/>
    <w:rsid w:val="000E42AF"/>
    <w:rsid w:val="000E5438"/>
    <w:rsid w:val="000E6B2A"/>
    <w:rsid w:val="000F18D1"/>
    <w:rsid w:val="000F28B0"/>
    <w:rsid w:val="000F2914"/>
    <w:rsid w:val="001030A2"/>
    <w:rsid w:val="00105C76"/>
    <w:rsid w:val="00107EC6"/>
    <w:rsid w:val="00123DDB"/>
    <w:rsid w:val="00125744"/>
    <w:rsid w:val="0013066C"/>
    <w:rsid w:val="00133A78"/>
    <w:rsid w:val="00134ED1"/>
    <w:rsid w:val="001402F5"/>
    <w:rsid w:val="00145C84"/>
    <w:rsid w:val="0015181D"/>
    <w:rsid w:val="00152A81"/>
    <w:rsid w:val="001662FA"/>
    <w:rsid w:val="001717C8"/>
    <w:rsid w:val="00172AB5"/>
    <w:rsid w:val="00173975"/>
    <w:rsid w:val="00180494"/>
    <w:rsid w:val="00181E2B"/>
    <w:rsid w:val="001862D4"/>
    <w:rsid w:val="00195356"/>
    <w:rsid w:val="001A25BB"/>
    <w:rsid w:val="001C067D"/>
    <w:rsid w:val="001C1323"/>
    <w:rsid w:val="001C7F73"/>
    <w:rsid w:val="001D5C96"/>
    <w:rsid w:val="001E17C8"/>
    <w:rsid w:val="001E51FF"/>
    <w:rsid w:val="001F13B9"/>
    <w:rsid w:val="001F252A"/>
    <w:rsid w:val="002135F1"/>
    <w:rsid w:val="002137A5"/>
    <w:rsid w:val="00214365"/>
    <w:rsid w:val="00225B2C"/>
    <w:rsid w:val="00227812"/>
    <w:rsid w:val="002302FB"/>
    <w:rsid w:val="00232783"/>
    <w:rsid w:val="00233FA7"/>
    <w:rsid w:val="00235502"/>
    <w:rsid w:val="00236366"/>
    <w:rsid w:val="002420A4"/>
    <w:rsid w:val="00243477"/>
    <w:rsid w:val="002467AA"/>
    <w:rsid w:val="0025110B"/>
    <w:rsid w:val="0025340E"/>
    <w:rsid w:val="00256637"/>
    <w:rsid w:val="00256A66"/>
    <w:rsid w:val="00264668"/>
    <w:rsid w:val="00264EEC"/>
    <w:rsid w:val="0026709B"/>
    <w:rsid w:val="00270EB8"/>
    <w:rsid w:val="00272B92"/>
    <w:rsid w:val="00273610"/>
    <w:rsid w:val="0027455A"/>
    <w:rsid w:val="0027562D"/>
    <w:rsid w:val="002769F8"/>
    <w:rsid w:val="00280A36"/>
    <w:rsid w:val="00281A3F"/>
    <w:rsid w:val="0028319E"/>
    <w:rsid w:val="00283AA7"/>
    <w:rsid w:val="00283E7F"/>
    <w:rsid w:val="00285518"/>
    <w:rsid w:val="00290FF1"/>
    <w:rsid w:val="0029185E"/>
    <w:rsid w:val="00294216"/>
    <w:rsid w:val="00295020"/>
    <w:rsid w:val="0029637D"/>
    <w:rsid w:val="002A28E9"/>
    <w:rsid w:val="002A486F"/>
    <w:rsid w:val="002A4E3D"/>
    <w:rsid w:val="002B3ED7"/>
    <w:rsid w:val="002B5E43"/>
    <w:rsid w:val="002C4B3F"/>
    <w:rsid w:val="002D5DD2"/>
    <w:rsid w:val="002E072D"/>
    <w:rsid w:val="002E2B02"/>
    <w:rsid w:val="002E5330"/>
    <w:rsid w:val="002E70C5"/>
    <w:rsid w:val="002F2294"/>
    <w:rsid w:val="003018F8"/>
    <w:rsid w:val="00305FC0"/>
    <w:rsid w:val="003076C0"/>
    <w:rsid w:val="003162EA"/>
    <w:rsid w:val="00316A6A"/>
    <w:rsid w:val="0032097C"/>
    <w:rsid w:val="00341899"/>
    <w:rsid w:val="003476B7"/>
    <w:rsid w:val="00347A94"/>
    <w:rsid w:val="0035307C"/>
    <w:rsid w:val="0035359C"/>
    <w:rsid w:val="00360074"/>
    <w:rsid w:val="00360591"/>
    <w:rsid w:val="0038136F"/>
    <w:rsid w:val="003824E7"/>
    <w:rsid w:val="003917FF"/>
    <w:rsid w:val="00392DEF"/>
    <w:rsid w:val="003943A1"/>
    <w:rsid w:val="003A2010"/>
    <w:rsid w:val="003A3996"/>
    <w:rsid w:val="003A4ED2"/>
    <w:rsid w:val="003B06CD"/>
    <w:rsid w:val="003B0C54"/>
    <w:rsid w:val="003B1833"/>
    <w:rsid w:val="003C7247"/>
    <w:rsid w:val="003D2B3A"/>
    <w:rsid w:val="003D3848"/>
    <w:rsid w:val="003D4217"/>
    <w:rsid w:val="003D4A56"/>
    <w:rsid w:val="003D7141"/>
    <w:rsid w:val="003E583F"/>
    <w:rsid w:val="003E79E2"/>
    <w:rsid w:val="003F2C4C"/>
    <w:rsid w:val="003F5EF2"/>
    <w:rsid w:val="0040445F"/>
    <w:rsid w:val="004065B4"/>
    <w:rsid w:val="00410B3C"/>
    <w:rsid w:val="004123B1"/>
    <w:rsid w:val="004144C4"/>
    <w:rsid w:val="00422DAD"/>
    <w:rsid w:val="00422F42"/>
    <w:rsid w:val="004236ED"/>
    <w:rsid w:val="00442CE2"/>
    <w:rsid w:val="0044585F"/>
    <w:rsid w:val="00446E2D"/>
    <w:rsid w:val="004472BF"/>
    <w:rsid w:val="0044766F"/>
    <w:rsid w:val="00452B3A"/>
    <w:rsid w:val="00454940"/>
    <w:rsid w:val="00465D18"/>
    <w:rsid w:val="00475D00"/>
    <w:rsid w:val="00481E2A"/>
    <w:rsid w:val="0048294D"/>
    <w:rsid w:val="00483144"/>
    <w:rsid w:val="004852B1"/>
    <w:rsid w:val="00485951"/>
    <w:rsid w:val="00495EF1"/>
    <w:rsid w:val="004A78AE"/>
    <w:rsid w:val="004B32DF"/>
    <w:rsid w:val="004B33BE"/>
    <w:rsid w:val="004B3CAB"/>
    <w:rsid w:val="004B6C64"/>
    <w:rsid w:val="004C1312"/>
    <w:rsid w:val="004C2E60"/>
    <w:rsid w:val="004D0310"/>
    <w:rsid w:val="004D159F"/>
    <w:rsid w:val="004D50E6"/>
    <w:rsid w:val="004D6301"/>
    <w:rsid w:val="004D7D72"/>
    <w:rsid w:val="004E293E"/>
    <w:rsid w:val="004E32A1"/>
    <w:rsid w:val="004E38A3"/>
    <w:rsid w:val="004E5EB6"/>
    <w:rsid w:val="004F4849"/>
    <w:rsid w:val="004F63BF"/>
    <w:rsid w:val="005003FA"/>
    <w:rsid w:val="00500876"/>
    <w:rsid w:val="00501162"/>
    <w:rsid w:val="0050249B"/>
    <w:rsid w:val="0050577A"/>
    <w:rsid w:val="00507E8C"/>
    <w:rsid w:val="00510207"/>
    <w:rsid w:val="005108FD"/>
    <w:rsid w:val="005124BA"/>
    <w:rsid w:val="00516274"/>
    <w:rsid w:val="00521CC5"/>
    <w:rsid w:val="00521DBC"/>
    <w:rsid w:val="00524A56"/>
    <w:rsid w:val="00526CCE"/>
    <w:rsid w:val="00530B12"/>
    <w:rsid w:val="0054253E"/>
    <w:rsid w:val="00542C7B"/>
    <w:rsid w:val="00542CB8"/>
    <w:rsid w:val="00546999"/>
    <w:rsid w:val="00555714"/>
    <w:rsid w:val="00556969"/>
    <w:rsid w:val="00557577"/>
    <w:rsid w:val="00563902"/>
    <w:rsid w:val="00563D6E"/>
    <w:rsid w:val="0056502D"/>
    <w:rsid w:val="005675BE"/>
    <w:rsid w:val="005724E1"/>
    <w:rsid w:val="00581A3E"/>
    <w:rsid w:val="00587D47"/>
    <w:rsid w:val="00590D6C"/>
    <w:rsid w:val="00594254"/>
    <w:rsid w:val="005959E7"/>
    <w:rsid w:val="00595F07"/>
    <w:rsid w:val="005A0087"/>
    <w:rsid w:val="005A0699"/>
    <w:rsid w:val="005A5BA9"/>
    <w:rsid w:val="005B0E73"/>
    <w:rsid w:val="005B1090"/>
    <w:rsid w:val="005B2FDB"/>
    <w:rsid w:val="005B45BF"/>
    <w:rsid w:val="005B47A7"/>
    <w:rsid w:val="005B4811"/>
    <w:rsid w:val="005C0837"/>
    <w:rsid w:val="005C094A"/>
    <w:rsid w:val="005C7A57"/>
    <w:rsid w:val="005E03F0"/>
    <w:rsid w:val="005E11CE"/>
    <w:rsid w:val="005E282C"/>
    <w:rsid w:val="005E2B16"/>
    <w:rsid w:val="005E4619"/>
    <w:rsid w:val="005E5767"/>
    <w:rsid w:val="005E6925"/>
    <w:rsid w:val="005E6E85"/>
    <w:rsid w:val="005F2367"/>
    <w:rsid w:val="005F37CA"/>
    <w:rsid w:val="005F74CF"/>
    <w:rsid w:val="00602BED"/>
    <w:rsid w:val="006055B8"/>
    <w:rsid w:val="00615034"/>
    <w:rsid w:val="0061526A"/>
    <w:rsid w:val="00623353"/>
    <w:rsid w:val="00623C04"/>
    <w:rsid w:val="00625248"/>
    <w:rsid w:val="00625C6B"/>
    <w:rsid w:val="00627E17"/>
    <w:rsid w:val="00635E0D"/>
    <w:rsid w:val="0063763D"/>
    <w:rsid w:val="00644D42"/>
    <w:rsid w:val="006528EB"/>
    <w:rsid w:val="0065317A"/>
    <w:rsid w:val="00662B65"/>
    <w:rsid w:val="0066452E"/>
    <w:rsid w:val="0067621C"/>
    <w:rsid w:val="00676DD2"/>
    <w:rsid w:val="00677B21"/>
    <w:rsid w:val="006822E6"/>
    <w:rsid w:val="0068367F"/>
    <w:rsid w:val="00685590"/>
    <w:rsid w:val="006901B9"/>
    <w:rsid w:val="006902E6"/>
    <w:rsid w:val="00691CFD"/>
    <w:rsid w:val="0069389F"/>
    <w:rsid w:val="006966AF"/>
    <w:rsid w:val="006A163B"/>
    <w:rsid w:val="006A324E"/>
    <w:rsid w:val="006A7E43"/>
    <w:rsid w:val="006C2ECD"/>
    <w:rsid w:val="006C53F0"/>
    <w:rsid w:val="006C7DC8"/>
    <w:rsid w:val="006D1ACB"/>
    <w:rsid w:val="006D2B31"/>
    <w:rsid w:val="006D3703"/>
    <w:rsid w:val="006E6268"/>
    <w:rsid w:val="006E6A25"/>
    <w:rsid w:val="006F0B56"/>
    <w:rsid w:val="006F1385"/>
    <w:rsid w:val="006F6898"/>
    <w:rsid w:val="006F77CE"/>
    <w:rsid w:val="00702149"/>
    <w:rsid w:val="00702704"/>
    <w:rsid w:val="00702C6A"/>
    <w:rsid w:val="00703D41"/>
    <w:rsid w:val="00707842"/>
    <w:rsid w:val="007102C3"/>
    <w:rsid w:val="0071645B"/>
    <w:rsid w:val="007175A5"/>
    <w:rsid w:val="00717E30"/>
    <w:rsid w:val="00717FCC"/>
    <w:rsid w:val="00724BF9"/>
    <w:rsid w:val="00726328"/>
    <w:rsid w:val="00727D80"/>
    <w:rsid w:val="007359AF"/>
    <w:rsid w:val="007411A9"/>
    <w:rsid w:val="007413EF"/>
    <w:rsid w:val="007424C1"/>
    <w:rsid w:val="0074317D"/>
    <w:rsid w:val="007466E6"/>
    <w:rsid w:val="00747620"/>
    <w:rsid w:val="00755FB1"/>
    <w:rsid w:val="007662F5"/>
    <w:rsid w:val="0076660A"/>
    <w:rsid w:val="007676A0"/>
    <w:rsid w:val="00770148"/>
    <w:rsid w:val="007807A6"/>
    <w:rsid w:val="007814A5"/>
    <w:rsid w:val="00795DD1"/>
    <w:rsid w:val="007961E8"/>
    <w:rsid w:val="007A613E"/>
    <w:rsid w:val="007B3127"/>
    <w:rsid w:val="007B44B7"/>
    <w:rsid w:val="007B5734"/>
    <w:rsid w:val="007B7526"/>
    <w:rsid w:val="007B7860"/>
    <w:rsid w:val="007C213D"/>
    <w:rsid w:val="007C4E2A"/>
    <w:rsid w:val="007D551E"/>
    <w:rsid w:val="007D5DD9"/>
    <w:rsid w:val="007E045C"/>
    <w:rsid w:val="007E324E"/>
    <w:rsid w:val="007F2A55"/>
    <w:rsid w:val="007F2ABF"/>
    <w:rsid w:val="007F42F8"/>
    <w:rsid w:val="007F6764"/>
    <w:rsid w:val="008007F0"/>
    <w:rsid w:val="00802E05"/>
    <w:rsid w:val="008140EE"/>
    <w:rsid w:val="00817532"/>
    <w:rsid w:val="00820368"/>
    <w:rsid w:val="00821819"/>
    <w:rsid w:val="008239F4"/>
    <w:rsid w:val="008342E7"/>
    <w:rsid w:val="008455AF"/>
    <w:rsid w:val="008506D1"/>
    <w:rsid w:val="008507B9"/>
    <w:rsid w:val="0085551D"/>
    <w:rsid w:val="008732AE"/>
    <w:rsid w:val="008836D4"/>
    <w:rsid w:val="00887542"/>
    <w:rsid w:val="008934D2"/>
    <w:rsid w:val="0089589C"/>
    <w:rsid w:val="008A7C36"/>
    <w:rsid w:val="008B113E"/>
    <w:rsid w:val="008B1222"/>
    <w:rsid w:val="008C2B18"/>
    <w:rsid w:val="008C33AC"/>
    <w:rsid w:val="008C4DE6"/>
    <w:rsid w:val="008C724D"/>
    <w:rsid w:val="008D7A92"/>
    <w:rsid w:val="008E5D3E"/>
    <w:rsid w:val="00910229"/>
    <w:rsid w:val="00910286"/>
    <w:rsid w:val="009121F2"/>
    <w:rsid w:val="0091379F"/>
    <w:rsid w:val="00917DD9"/>
    <w:rsid w:val="009251C8"/>
    <w:rsid w:val="0092671C"/>
    <w:rsid w:val="00933237"/>
    <w:rsid w:val="00933944"/>
    <w:rsid w:val="009375FC"/>
    <w:rsid w:val="00944E6F"/>
    <w:rsid w:val="00945EFC"/>
    <w:rsid w:val="00951A07"/>
    <w:rsid w:val="00954575"/>
    <w:rsid w:val="009563FB"/>
    <w:rsid w:val="00960207"/>
    <w:rsid w:val="0096155F"/>
    <w:rsid w:val="0096163F"/>
    <w:rsid w:val="0097240F"/>
    <w:rsid w:val="00973D1A"/>
    <w:rsid w:val="0098217C"/>
    <w:rsid w:val="0098397A"/>
    <w:rsid w:val="009839A1"/>
    <w:rsid w:val="00986255"/>
    <w:rsid w:val="00990207"/>
    <w:rsid w:val="00990468"/>
    <w:rsid w:val="009A348B"/>
    <w:rsid w:val="009A4665"/>
    <w:rsid w:val="009B20D1"/>
    <w:rsid w:val="009B5F34"/>
    <w:rsid w:val="009C2826"/>
    <w:rsid w:val="009C28FC"/>
    <w:rsid w:val="009C5907"/>
    <w:rsid w:val="009C5B17"/>
    <w:rsid w:val="009C716C"/>
    <w:rsid w:val="009D71D4"/>
    <w:rsid w:val="009D7B76"/>
    <w:rsid w:val="009E7103"/>
    <w:rsid w:val="009F2698"/>
    <w:rsid w:val="009F56CA"/>
    <w:rsid w:val="009F5DE4"/>
    <w:rsid w:val="009F7F42"/>
    <w:rsid w:val="00A10F51"/>
    <w:rsid w:val="00A1308C"/>
    <w:rsid w:val="00A13DD6"/>
    <w:rsid w:val="00A16495"/>
    <w:rsid w:val="00A177A8"/>
    <w:rsid w:val="00A21066"/>
    <w:rsid w:val="00A232C9"/>
    <w:rsid w:val="00A31F3E"/>
    <w:rsid w:val="00A41267"/>
    <w:rsid w:val="00A412CE"/>
    <w:rsid w:val="00A4217E"/>
    <w:rsid w:val="00A42FB9"/>
    <w:rsid w:val="00A500D9"/>
    <w:rsid w:val="00A555C7"/>
    <w:rsid w:val="00A574D2"/>
    <w:rsid w:val="00A60D0F"/>
    <w:rsid w:val="00A60E37"/>
    <w:rsid w:val="00A6225E"/>
    <w:rsid w:val="00A627F1"/>
    <w:rsid w:val="00A64557"/>
    <w:rsid w:val="00A672FF"/>
    <w:rsid w:val="00A70007"/>
    <w:rsid w:val="00A75286"/>
    <w:rsid w:val="00A754C8"/>
    <w:rsid w:val="00A76CA5"/>
    <w:rsid w:val="00A86C94"/>
    <w:rsid w:val="00A906EA"/>
    <w:rsid w:val="00AB12E5"/>
    <w:rsid w:val="00AB50D1"/>
    <w:rsid w:val="00AB69D8"/>
    <w:rsid w:val="00AC5FA7"/>
    <w:rsid w:val="00AD12D3"/>
    <w:rsid w:val="00AE09F2"/>
    <w:rsid w:val="00AE1166"/>
    <w:rsid w:val="00AE29F0"/>
    <w:rsid w:val="00AE5128"/>
    <w:rsid w:val="00AE57A2"/>
    <w:rsid w:val="00AF4676"/>
    <w:rsid w:val="00AF496D"/>
    <w:rsid w:val="00AF6443"/>
    <w:rsid w:val="00B054A9"/>
    <w:rsid w:val="00B12D90"/>
    <w:rsid w:val="00B1511E"/>
    <w:rsid w:val="00B156B6"/>
    <w:rsid w:val="00B16FC7"/>
    <w:rsid w:val="00B23290"/>
    <w:rsid w:val="00B239E3"/>
    <w:rsid w:val="00B3126B"/>
    <w:rsid w:val="00B379A2"/>
    <w:rsid w:val="00B4533B"/>
    <w:rsid w:val="00B51E97"/>
    <w:rsid w:val="00B567C9"/>
    <w:rsid w:val="00B82687"/>
    <w:rsid w:val="00B83947"/>
    <w:rsid w:val="00B87D79"/>
    <w:rsid w:val="00BA2892"/>
    <w:rsid w:val="00BB38AB"/>
    <w:rsid w:val="00BB4781"/>
    <w:rsid w:val="00BB4FDE"/>
    <w:rsid w:val="00BB5DAD"/>
    <w:rsid w:val="00BB6583"/>
    <w:rsid w:val="00BC0BD0"/>
    <w:rsid w:val="00BC4704"/>
    <w:rsid w:val="00BC6D85"/>
    <w:rsid w:val="00BD62A7"/>
    <w:rsid w:val="00BE792C"/>
    <w:rsid w:val="00BF1243"/>
    <w:rsid w:val="00BF688A"/>
    <w:rsid w:val="00C00691"/>
    <w:rsid w:val="00C01E85"/>
    <w:rsid w:val="00C038AD"/>
    <w:rsid w:val="00C17E6D"/>
    <w:rsid w:val="00C20F86"/>
    <w:rsid w:val="00C31752"/>
    <w:rsid w:val="00C3268E"/>
    <w:rsid w:val="00C341B1"/>
    <w:rsid w:val="00C442F8"/>
    <w:rsid w:val="00C52121"/>
    <w:rsid w:val="00C552A7"/>
    <w:rsid w:val="00C60A4D"/>
    <w:rsid w:val="00C67A8B"/>
    <w:rsid w:val="00C745F2"/>
    <w:rsid w:val="00C7694F"/>
    <w:rsid w:val="00C77981"/>
    <w:rsid w:val="00C809BA"/>
    <w:rsid w:val="00CA2C1C"/>
    <w:rsid w:val="00CA45CA"/>
    <w:rsid w:val="00CA58CB"/>
    <w:rsid w:val="00CB0303"/>
    <w:rsid w:val="00CB0747"/>
    <w:rsid w:val="00CB2810"/>
    <w:rsid w:val="00CB7FB2"/>
    <w:rsid w:val="00CC4D26"/>
    <w:rsid w:val="00CC735F"/>
    <w:rsid w:val="00CC7490"/>
    <w:rsid w:val="00CD02CD"/>
    <w:rsid w:val="00CD1BAF"/>
    <w:rsid w:val="00CD438B"/>
    <w:rsid w:val="00CE1D6C"/>
    <w:rsid w:val="00CF7889"/>
    <w:rsid w:val="00D013C9"/>
    <w:rsid w:val="00D022BA"/>
    <w:rsid w:val="00D10BB7"/>
    <w:rsid w:val="00D11BE1"/>
    <w:rsid w:val="00D11FF3"/>
    <w:rsid w:val="00D12E99"/>
    <w:rsid w:val="00D16846"/>
    <w:rsid w:val="00D2651B"/>
    <w:rsid w:val="00D33AE5"/>
    <w:rsid w:val="00D34009"/>
    <w:rsid w:val="00D342DA"/>
    <w:rsid w:val="00D34858"/>
    <w:rsid w:val="00D36DFA"/>
    <w:rsid w:val="00D41F2F"/>
    <w:rsid w:val="00D43EE3"/>
    <w:rsid w:val="00D46F9A"/>
    <w:rsid w:val="00D478C4"/>
    <w:rsid w:val="00D479B6"/>
    <w:rsid w:val="00D54FE3"/>
    <w:rsid w:val="00D61088"/>
    <w:rsid w:val="00D61A99"/>
    <w:rsid w:val="00D62F6E"/>
    <w:rsid w:val="00D91497"/>
    <w:rsid w:val="00D96E55"/>
    <w:rsid w:val="00DA1D2D"/>
    <w:rsid w:val="00DA534A"/>
    <w:rsid w:val="00DA61D8"/>
    <w:rsid w:val="00DB4514"/>
    <w:rsid w:val="00DC3CF4"/>
    <w:rsid w:val="00DD1EB8"/>
    <w:rsid w:val="00DD5E2C"/>
    <w:rsid w:val="00DD61A3"/>
    <w:rsid w:val="00DE04BA"/>
    <w:rsid w:val="00DF58B9"/>
    <w:rsid w:val="00E03B14"/>
    <w:rsid w:val="00E04EA7"/>
    <w:rsid w:val="00E05096"/>
    <w:rsid w:val="00E10E99"/>
    <w:rsid w:val="00E11B2F"/>
    <w:rsid w:val="00E14122"/>
    <w:rsid w:val="00E14EDB"/>
    <w:rsid w:val="00E2023D"/>
    <w:rsid w:val="00E2047C"/>
    <w:rsid w:val="00E27047"/>
    <w:rsid w:val="00E32A76"/>
    <w:rsid w:val="00E42447"/>
    <w:rsid w:val="00E42525"/>
    <w:rsid w:val="00E43D5E"/>
    <w:rsid w:val="00E45B52"/>
    <w:rsid w:val="00E47605"/>
    <w:rsid w:val="00E52344"/>
    <w:rsid w:val="00E57F03"/>
    <w:rsid w:val="00E60247"/>
    <w:rsid w:val="00E606EE"/>
    <w:rsid w:val="00E662F4"/>
    <w:rsid w:val="00E6666E"/>
    <w:rsid w:val="00E66B25"/>
    <w:rsid w:val="00E76243"/>
    <w:rsid w:val="00E7755D"/>
    <w:rsid w:val="00E80EBE"/>
    <w:rsid w:val="00E80F21"/>
    <w:rsid w:val="00E81399"/>
    <w:rsid w:val="00E839E7"/>
    <w:rsid w:val="00E87377"/>
    <w:rsid w:val="00E90184"/>
    <w:rsid w:val="00E93222"/>
    <w:rsid w:val="00E96D86"/>
    <w:rsid w:val="00EB0E2B"/>
    <w:rsid w:val="00EB35CA"/>
    <w:rsid w:val="00EB603E"/>
    <w:rsid w:val="00EC06DF"/>
    <w:rsid w:val="00EE1FFA"/>
    <w:rsid w:val="00EE3448"/>
    <w:rsid w:val="00EE5D57"/>
    <w:rsid w:val="00EF28B2"/>
    <w:rsid w:val="00EF3C44"/>
    <w:rsid w:val="00EF6C5A"/>
    <w:rsid w:val="00EF70D1"/>
    <w:rsid w:val="00EF7203"/>
    <w:rsid w:val="00F04E99"/>
    <w:rsid w:val="00F1199A"/>
    <w:rsid w:val="00F23789"/>
    <w:rsid w:val="00F25BA4"/>
    <w:rsid w:val="00F262BB"/>
    <w:rsid w:val="00F26662"/>
    <w:rsid w:val="00F269A4"/>
    <w:rsid w:val="00F278C4"/>
    <w:rsid w:val="00F31E92"/>
    <w:rsid w:val="00F32D8A"/>
    <w:rsid w:val="00F334A2"/>
    <w:rsid w:val="00F4340D"/>
    <w:rsid w:val="00F43471"/>
    <w:rsid w:val="00F44149"/>
    <w:rsid w:val="00F45261"/>
    <w:rsid w:val="00F47D7E"/>
    <w:rsid w:val="00F534C3"/>
    <w:rsid w:val="00F57B53"/>
    <w:rsid w:val="00F60E61"/>
    <w:rsid w:val="00F6128D"/>
    <w:rsid w:val="00F627B0"/>
    <w:rsid w:val="00F632BB"/>
    <w:rsid w:val="00F654E6"/>
    <w:rsid w:val="00F672DC"/>
    <w:rsid w:val="00F72508"/>
    <w:rsid w:val="00F73337"/>
    <w:rsid w:val="00F74561"/>
    <w:rsid w:val="00F75747"/>
    <w:rsid w:val="00F75BDC"/>
    <w:rsid w:val="00F84244"/>
    <w:rsid w:val="00F91B18"/>
    <w:rsid w:val="00F947CE"/>
    <w:rsid w:val="00F956E7"/>
    <w:rsid w:val="00F95B3A"/>
    <w:rsid w:val="00F962F0"/>
    <w:rsid w:val="00FA114E"/>
    <w:rsid w:val="00FA2B86"/>
    <w:rsid w:val="00FA6AB3"/>
    <w:rsid w:val="00FB4675"/>
    <w:rsid w:val="00FC09D2"/>
    <w:rsid w:val="00FC2D88"/>
    <w:rsid w:val="00FC74DC"/>
    <w:rsid w:val="00FD032A"/>
    <w:rsid w:val="00FD0F9B"/>
    <w:rsid w:val="00FD487F"/>
    <w:rsid w:val="00FD49F5"/>
    <w:rsid w:val="00FD6D3D"/>
    <w:rsid w:val="00FE0C7F"/>
    <w:rsid w:val="00FE46D3"/>
    <w:rsid w:val="00FE78D0"/>
    <w:rsid w:val="00FF0F06"/>
    <w:rsid w:val="00FF1682"/>
    <w:rsid w:val="00FF6E9D"/>
    <w:rsid w:val="00FF7927"/>
  </w:rsids>
  <m:mathPr>
    <m:mathFont m:val="Cambria Math"/>
    <m:brkBin m:val="before"/>
    <m:brkBinSub m:val="--"/>
    <m:smallFrac m:val="0"/>
    <m:dispDef/>
    <m:lMargin m:val="0"/>
    <m:rMargin m:val="0"/>
    <m:defJc m:val="centerGroup"/>
    <m:wrapIndent m:val="1440"/>
    <m:intLim m:val="subSup"/>
    <m:naryLim m:val="undOvr"/>
  </m:mathPr>
  <w:themeFontLang w:val="en-SE" w:bidi="ar-SA"/>
  <w:clrSchemeMapping w:bg1="light1" w:t1="dark1" w:bg2="light2" w:t2="dark2" w:accent1="accent1" w:accent2="accent2" w:accent3="accent3" w:accent4="accent4" w:accent5="accent5" w:accent6="accent6" w:hyperlink="hyperlink" w:followedHyperlink="followedHyperlink"/>
  <w:decimalSymbol w:val=","/>
  <w:listSeparator w:val=","/>
  <w14:docId w14:val="0F660A2C"/>
  <w15:chartTrackingRefBased/>
  <w15:docId w15:val="{D660B25C-9857-014C-8031-26B7BAC49C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SE" w:eastAsia="en-GB"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93222"/>
  </w:style>
  <w:style w:type="paragraph" w:styleId="Heading1">
    <w:name w:val="heading 1"/>
    <w:basedOn w:val="Normal"/>
    <w:next w:val="Normal"/>
    <w:link w:val="Heading1Char"/>
    <w:uiPriority w:val="9"/>
    <w:qFormat/>
    <w:rsid w:val="00E87377"/>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173975"/>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BookTitle">
    <w:name w:val="Book Title"/>
    <w:basedOn w:val="DefaultParagraphFont"/>
    <w:uiPriority w:val="33"/>
    <w:qFormat/>
    <w:rsid w:val="00CB2810"/>
    <w:rPr>
      <w:b/>
      <w:bCs/>
      <w:i/>
      <w:iCs/>
      <w:spacing w:val="5"/>
    </w:rPr>
  </w:style>
  <w:style w:type="character" w:customStyle="1" w:styleId="Heading1Char">
    <w:name w:val="Heading 1 Char"/>
    <w:basedOn w:val="DefaultParagraphFont"/>
    <w:link w:val="Heading1"/>
    <w:uiPriority w:val="9"/>
    <w:rsid w:val="00E87377"/>
    <w:rPr>
      <w:rFonts w:asciiTheme="majorHAnsi" w:eastAsiaTheme="majorEastAsia" w:hAnsiTheme="majorHAnsi" w:cstheme="majorBidi"/>
      <w:color w:val="2F5496" w:themeColor="accent1" w:themeShade="BF"/>
      <w:sz w:val="32"/>
      <w:szCs w:val="32"/>
    </w:rPr>
  </w:style>
  <w:style w:type="paragraph" w:styleId="ListParagraph">
    <w:name w:val="List Paragraph"/>
    <w:basedOn w:val="Normal"/>
    <w:uiPriority w:val="34"/>
    <w:qFormat/>
    <w:rsid w:val="009C5B17"/>
    <w:pPr>
      <w:ind w:left="720"/>
      <w:contextualSpacing/>
    </w:pPr>
  </w:style>
  <w:style w:type="table" w:styleId="TableGrid">
    <w:name w:val="Table Grid"/>
    <w:basedOn w:val="TableNormal"/>
    <w:uiPriority w:val="39"/>
    <w:rsid w:val="0096155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5A5BA9"/>
    <w:pPr>
      <w:tabs>
        <w:tab w:val="center" w:pos="4513"/>
        <w:tab w:val="right" w:pos="9026"/>
      </w:tabs>
    </w:pPr>
  </w:style>
  <w:style w:type="character" w:customStyle="1" w:styleId="HeaderChar">
    <w:name w:val="Header Char"/>
    <w:basedOn w:val="DefaultParagraphFont"/>
    <w:link w:val="Header"/>
    <w:uiPriority w:val="99"/>
    <w:rsid w:val="005A5BA9"/>
  </w:style>
  <w:style w:type="paragraph" w:styleId="Footer">
    <w:name w:val="footer"/>
    <w:basedOn w:val="Normal"/>
    <w:link w:val="FooterChar"/>
    <w:uiPriority w:val="99"/>
    <w:unhideWhenUsed/>
    <w:rsid w:val="005A5BA9"/>
    <w:pPr>
      <w:tabs>
        <w:tab w:val="center" w:pos="4513"/>
        <w:tab w:val="right" w:pos="9026"/>
      </w:tabs>
    </w:pPr>
  </w:style>
  <w:style w:type="character" w:customStyle="1" w:styleId="FooterChar">
    <w:name w:val="Footer Char"/>
    <w:basedOn w:val="DefaultParagraphFont"/>
    <w:link w:val="Footer"/>
    <w:uiPriority w:val="99"/>
    <w:rsid w:val="005A5BA9"/>
  </w:style>
  <w:style w:type="character" w:styleId="PageNumber">
    <w:name w:val="page number"/>
    <w:basedOn w:val="DefaultParagraphFont"/>
    <w:uiPriority w:val="99"/>
    <w:semiHidden/>
    <w:unhideWhenUsed/>
    <w:rsid w:val="005A5BA9"/>
  </w:style>
  <w:style w:type="paragraph" w:styleId="NormalWeb">
    <w:name w:val="Normal (Web)"/>
    <w:basedOn w:val="Normal"/>
    <w:uiPriority w:val="99"/>
    <w:semiHidden/>
    <w:unhideWhenUsed/>
    <w:rsid w:val="00933237"/>
    <w:pPr>
      <w:spacing w:before="100" w:beforeAutospacing="1" w:after="100" w:afterAutospacing="1"/>
    </w:pPr>
    <w:rPr>
      <w:rFonts w:ascii="Times New Roman" w:hAnsi="Times New Roman" w:cs="Times New Roman"/>
      <w:kern w:val="0"/>
      <w:sz w:val="24"/>
      <w:szCs w:val="24"/>
      <w14:ligatures w14:val="none"/>
    </w:rPr>
  </w:style>
  <w:style w:type="character" w:styleId="Strong">
    <w:name w:val="Strong"/>
    <w:basedOn w:val="DefaultParagraphFont"/>
    <w:uiPriority w:val="22"/>
    <w:qFormat/>
    <w:rsid w:val="00933237"/>
    <w:rPr>
      <w:b/>
      <w:bCs/>
    </w:rPr>
  </w:style>
  <w:style w:type="character" w:customStyle="1" w:styleId="animating">
    <w:name w:val="animating"/>
    <w:basedOn w:val="DefaultParagraphFont"/>
    <w:rsid w:val="00933237"/>
  </w:style>
  <w:style w:type="character" w:customStyle="1" w:styleId="Heading2Char">
    <w:name w:val="Heading 2 Char"/>
    <w:basedOn w:val="DefaultParagraphFont"/>
    <w:link w:val="Heading2"/>
    <w:uiPriority w:val="9"/>
    <w:semiHidden/>
    <w:rsid w:val="00173975"/>
    <w:rPr>
      <w:rFonts w:asciiTheme="majorHAnsi" w:eastAsiaTheme="majorEastAsia" w:hAnsiTheme="majorHAnsi" w:cstheme="majorBidi"/>
      <w:color w:val="2F5496" w:themeColor="accent1" w:themeShade="BF"/>
      <w:sz w:val="26"/>
      <w:szCs w:val="26"/>
    </w:rPr>
  </w:style>
  <w:style w:type="character" w:customStyle="1" w:styleId="apple-converted-space">
    <w:name w:val="apple-converted-space"/>
    <w:basedOn w:val="DefaultParagraphFont"/>
    <w:rsid w:val="00BD62A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03452985">
      <w:bodyDiv w:val="1"/>
      <w:marLeft w:val="0"/>
      <w:marRight w:val="0"/>
      <w:marTop w:val="0"/>
      <w:marBottom w:val="0"/>
      <w:divBdr>
        <w:top w:val="none" w:sz="0" w:space="0" w:color="auto"/>
        <w:left w:val="none" w:sz="0" w:space="0" w:color="auto"/>
        <w:bottom w:val="none" w:sz="0" w:space="0" w:color="auto"/>
        <w:right w:val="none" w:sz="0" w:space="0" w:color="auto"/>
      </w:divBdr>
    </w:div>
    <w:div w:id="1145512377">
      <w:bodyDiv w:val="1"/>
      <w:marLeft w:val="0"/>
      <w:marRight w:val="0"/>
      <w:marTop w:val="0"/>
      <w:marBottom w:val="0"/>
      <w:divBdr>
        <w:top w:val="none" w:sz="0" w:space="0" w:color="auto"/>
        <w:left w:val="none" w:sz="0" w:space="0" w:color="auto"/>
        <w:bottom w:val="none" w:sz="0" w:space="0" w:color="auto"/>
        <w:right w:val="none" w:sz="0" w:space="0" w:color="auto"/>
      </w:divBdr>
      <w:divsChild>
        <w:div w:id="1049912145">
          <w:marLeft w:val="0"/>
          <w:marRight w:val="0"/>
          <w:marTop w:val="0"/>
          <w:marBottom w:val="0"/>
          <w:divBdr>
            <w:top w:val="none" w:sz="0" w:space="0" w:color="auto"/>
            <w:left w:val="none" w:sz="0" w:space="0" w:color="auto"/>
            <w:bottom w:val="none" w:sz="0" w:space="0" w:color="auto"/>
            <w:right w:val="none" w:sz="0" w:space="0" w:color="auto"/>
          </w:divBdr>
        </w:div>
        <w:div w:id="1816488059">
          <w:marLeft w:val="0"/>
          <w:marRight w:val="0"/>
          <w:marTop w:val="0"/>
          <w:marBottom w:val="0"/>
          <w:divBdr>
            <w:top w:val="none" w:sz="0" w:space="0" w:color="auto"/>
            <w:left w:val="none" w:sz="0" w:space="0" w:color="auto"/>
            <w:bottom w:val="none" w:sz="0" w:space="0" w:color="auto"/>
            <w:right w:val="none" w:sz="0" w:space="0" w:color="auto"/>
          </w:divBdr>
        </w:div>
      </w:divsChild>
    </w:div>
    <w:div w:id="17745877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jpeg"/><Relationship Id="rId39" Type="http://schemas.openxmlformats.org/officeDocument/2006/relationships/image" Target="media/image33.png"/><Relationship Id="rId21" Type="http://schemas.openxmlformats.org/officeDocument/2006/relationships/image" Target="media/image15.jpeg"/><Relationship Id="rId34" Type="http://schemas.openxmlformats.org/officeDocument/2006/relationships/image" Target="media/image28.png"/><Relationship Id="rId42" Type="http://schemas.openxmlformats.org/officeDocument/2006/relationships/footer" Target="footer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footer" Target="footer2.xml"/><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png"/><Relationship Id="rId38" Type="http://schemas.openxmlformats.org/officeDocument/2006/relationships/image" Target="media/image32.png"/><Relationship Id="rId46" Type="http://schemas.microsoft.com/office/2020/10/relationships/intelligence" Target="intelligence2.xml"/><Relationship Id="rId20" Type="http://schemas.openxmlformats.org/officeDocument/2006/relationships/image" Target="media/image14.png"/><Relationship Id="rId41" Type="http://schemas.openxmlformats.org/officeDocument/2006/relationships/image" Target="media/image3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47</Pages>
  <Words>3908</Words>
  <Characters>22276</Characters>
  <Application>Microsoft Office Word</Application>
  <DocSecurity>0</DocSecurity>
  <Lines>185</Lines>
  <Paragraphs>52</Paragraphs>
  <ScaleCrop>false</ScaleCrop>
  <Company/>
  <LinksUpToDate>false</LinksUpToDate>
  <CharactersWithSpaces>26132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firas alalawi</dc:creator>
  <cp:keywords/>
  <dc:description/>
  <cp:lastModifiedBy>firas alalawi</cp:lastModifiedBy>
  <cp:revision>2</cp:revision>
  <dcterms:created xsi:type="dcterms:W3CDTF">2023-12-29T23:07:00Z</dcterms:created>
  <dcterms:modified xsi:type="dcterms:W3CDTF">2023-12-29T23:07:00Z</dcterms:modified>
</cp:coreProperties>
</file>